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F" w:rsidRPr="00616434" w:rsidRDefault="00616434" w:rsidP="00616434">
      <w:pPr>
        <w:spacing w:before="254" w:line="290" w:lineRule="exact"/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</w:pPr>
      <w:r w:rsidRPr="00616434">
        <w:rPr>
          <w:rFonts w:ascii="宋体" w:hAnsi="宋体" w:cs="宋体" w:hint="eastAsia"/>
          <w:color w:val="000000"/>
          <w:sz w:val="28"/>
          <w:szCs w:val="22"/>
          <w:lang w:eastAsia="zh-CN"/>
        </w:rPr>
        <w:t>计划类别</w:t>
      </w:r>
      <w:r>
        <w:rPr>
          <w:rFonts w:ascii="宋体" w:hAnsi="宋体" w:cs="宋体" w:hint="eastAsia"/>
          <w:color w:val="000000"/>
          <w:sz w:val="28"/>
          <w:szCs w:val="22"/>
          <w:lang w:eastAsia="zh-CN"/>
        </w:rPr>
        <w:t>：</w:t>
      </w:r>
      <w:r w:rsidRPr="00616434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省碳达峰碳中和科技创新专项资金（产业前瞻与关键核心技术攻关）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指南代码：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  _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项目受理号：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</w:t>
      </w:r>
    </w:p>
    <w:p w:rsidR="00CD3FDF" w:rsidRDefault="00CD3FDF" w:rsidP="00CD3FDF">
      <w:pPr>
        <w:spacing w:before="843" w:line="610" w:lineRule="exact"/>
        <w:ind w:left="540"/>
        <w:rPr>
          <w:rFonts w:hAnsi="Calibri"/>
          <w:color w:val="000000"/>
          <w:sz w:val="60"/>
          <w:szCs w:val="22"/>
          <w:lang w:eastAsia="zh-CN"/>
        </w:rPr>
      </w:pPr>
      <w:r>
        <w:rPr>
          <w:rFonts w:ascii="黑体" w:hAnsi="黑体" w:cs="黑体"/>
          <w:color w:val="000000"/>
          <w:spacing w:val="3"/>
          <w:sz w:val="60"/>
          <w:szCs w:val="22"/>
          <w:lang w:eastAsia="zh-CN"/>
        </w:rPr>
        <w:t>江苏省科技计划项目申报书</w:t>
      </w:r>
    </w:p>
    <w:p w:rsidR="00CD3FDF" w:rsidRDefault="00CD3FDF" w:rsidP="00CD3FDF">
      <w:pPr>
        <w:spacing w:before="519" w:line="330" w:lineRule="exact"/>
        <w:ind w:left="2957"/>
        <w:rPr>
          <w:rFonts w:ascii="宋体"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(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重点项目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-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课题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)</w:t>
      </w:r>
    </w:p>
    <w:p w:rsidR="00CD3FDF" w:rsidRPr="00526BC0" w:rsidRDefault="00CD3FDF" w:rsidP="00CD3FDF">
      <w:pPr>
        <w:spacing w:before="82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项目名称：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项目类别：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Default="00CD3FDF" w:rsidP="00CD3FDF">
      <w:pPr>
        <w:spacing w:before="439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承担单位：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6208B7" w:rsidRDefault="00CD3FDF" w:rsidP="00CD3FDF">
      <w:pPr>
        <w:spacing w:before="43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单位地址：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项目负责人：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Default="00CD3FDF" w:rsidP="00CD3FDF">
      <w:pPr>
        <w:spacing w:before="43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项目联系人：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Pr="001B0133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主管部门：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</w:t>
      </w:r>
    </w:p>
    <w:p w:rsidR="00CD3FDF" w:rsidRDefault="00CD3FDF">
      <w:pPr>
        <w:spacing w:before="294" w:line="330" w:lineRule="exact"/>
        <w:ind w:left="3357"/>
        <w:rPr>
          <w:rFonts w:ascii="宋体" w:hAnsi="宋体" w:cs="宋体" w:hint="eastAsia"/>
          <w:color w:val="000000"/>
          <w:sz w:val="32"/>
          <w:szCs w:val="22"/>
          <w:lang w:eastAsia="zh-CN"/>
        </w:rPr>
      </w:pPr>
    </w:p>
    <w:p w:rsidR="00CD3FDF" w:rsidRDefault="00CD3FDF" w:rsidP="00CD3FDF">
      <w:pPr>
        <w:spacing w:before="987" w:line="290" w:lineRule="exact"/>
        <w:ind w:left="3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申报日期：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CD3FDF" w:rsidRDefault="00CD3FDF" w:rsidP="00CD3FDF">
      <w:pPr>
        <w:spacing w:before="804" w:line="330" w:lineRule="exact"/>
        <w:ind w:left="2877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江苏省科学技术厅</w:t>
      </w:r>
    </w:p>
    <w:p w:rsidR="00CD3FDF" w:rsidRDefault="00CD3FDF" w:rsidP="00CD3FDF">
      <w:pPr>
        <w:spacing w:before="294" w:line="330" w:lineRule="exact"/>
        <w:ind w:left="3357"/>
        <w:rPr>
          <w:rFonts w:ascii="宋体" w:hAnsi="宋体" w:cs="宋体" w:hint="eastAsia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二○二二年</w:t>
      </w:r>
    </w:p>
    <w:p w:rsidR="00CD3FDF" w:rsidRPr="00CD3FDF" w:rsidRDefault="00CD3FDF">
      <w:pPr>
        <w:spacing w:before="294" w:line="330" w:lineRule="exact"/>
        <w:ind w:left="3357"/>
        <w:rPr>
          <w:rFonts w:hAnsi="Calibri"/>
          <w:color w:val="000000"/>
          <w:sz w:val="32"/>
          <w:szCs w:val="22"/>
          <w:lang w:eastAsia="zh-CN"/>
        </w:rPr>
        <w:sectPr w:rsidR="00CD3FDF" w:rsidRPr="00CD3FDF">
          <w:pgSz w:w="11900" w:h="16820"/>
          <w:pgMar w:top="1464" w:right="100" w:bottom="0" w:left="1796" w:header="720" w:footer="720" w:gutter="0"/>
          <w:pgNumType w:start="1"/>
          <w:cols w:space="720"/>
          <w:docGrid w:linePitch="1"/>
        </w:sectPr>
      </w:pP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0" w:name="br1_1"/>
      <w:bookmarkEnd w:id="0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</w:t>
      </w:r>
      <w:r>
        <w:rPr>
          <w:rFonts w:ascii="黑体" w:hAnsi="黑体" w:cs="黑体"/>
          <w:color w:val="000000"/>
          <w:sz w:val="44"/>
          <w:szCs w:val="22"/>
          <w:lang w:eastAsia="zh-CN"/>
        </w:rPr>
        <w:t>苏省科技计划（资金）项目</w:t>
      </w:r>
    </w:p>
    <w:p w:rsidR="00694C32" w:rsidRDefault="009D35CB">
      <w:pPr>
        <w:spacing w:before="138" w:line="450" w:lineRule="exact"/>
        <w:ind w:left="151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项目负责人科研诚信承诺书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本人在省科技计划（资金）项目申报、实施、验收等过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程中，将严格遵守《江苏省科技计划项目信用管理办法》（苏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科技规〔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7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号）、江苏省科技计划项目管理办法和专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项资金管理办法等相关规定和要求，并作出如下承诺：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如实填写项目申报材料、项目年度实施情况、总结报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告、科技成果、验收材料、科技报告、科学数据等，对上述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材料的真实性、完整性、有效性和合法性负直接责任。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恪守科研诚信，无抄袭或剽窃他人科研成果、捏造或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篡改科研数据、侵犯他人知识产权、在职称简历和研究基础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等方面提供虚假信息、违反科学伦理，以及其他科研不端及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科研失信行为；没有通过贿赂或变相贿赂、故意重复申报等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不正当手段申报项目；督促项目组成员恪守科研诚信并履行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相关承诺，保证项目组成员身份及业绩真实有效。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pacing w:val="-1"/>
          <w:sz w:val="32"/>
          <w:szCs w:val="22"/>
          <w:lang w:eastAsia="zh-CN"/>
        </w:rPr>
        <w:t>按照项目合同约定组织、协调、推进项目实施，按期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完成项目目标任务；依法依规使用项目经费，保证不发生套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取、转移、挪用、贪污科研经费等行为。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在项目实施中，因科研活动实际需要，项目负责人可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以在项目总预算不变的情况下自主调整直接费用相关科目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的经费支出，自主调整科研团队，在不降低研究目标的前提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" w:name="br1_2"/>
      <w:bookmarkStart w:id="2" w:name="br1_3"/>
      <w:bookmarkEnd w:id="1"/>
      <w:bookmarkEnd w:id="2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下自主调整研究方案和技术路线，报项目承担单位办理调剂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手续、备案。对于项目合同约定的主要研究目标或关键考核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指标发生变化的，以及其他严重影响项目实施的重大事项，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及时报项目承担单位审核，由承担单位报主管部门和省科技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厅。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pacing w:val="4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加强项目组成员在项目实施过程中的科研诚信管理，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若发现科研不端及科研失信行为，及时报告并积极配合相关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部门调查处理。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若发生上述失信行为，本人将积极配合调查，并按照有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关规定接受警告、通报批评、取消项目评审资格、撤销项目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立项、阶段性或永久取消省科技计划项目和科技奖励申报资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格等处理并记入不良科研信用记录，情节严重的按相关规定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报送至省公共信用信息平台、列入社会信用记录、实施失信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联合惩戒等，依法依规予以处理。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项目负责人（签字）：</w:t>
      </w:r>
    </w:p>
    <w:p w:rsidR="00694C32" w:rsidRDefault="00802D3F" w:rsidP="00F24189">
      <w:pPr>
        <w:spacing w:before="850" w:line="330" w:lineRule="exact"/>
        <w:ind w:firstLineChars="1850" w:firstLine="5920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3" w:name="br1_4"/>
      <w:bookmarkEnd w:id="3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</w:t>
      </w:r>
      <w:r>
        <w:rPr>
          <w:rFonts w:ascii="黑体" w:hAnsi="黑体" w:cs="黑体"/>
          <w:color w:val="000000"/>
          <w:sz w:val="44"/>
          <w:szCs w:val="22"/>
          <w:lang w:eastAsia="zh-CN"/>
        </w:rPr>
        <w:t>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项目承担单位科研诚信承诺书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（苏科技规〔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和专项资金管理办法等相关规定和要求，并作出如下承诺：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严格审核把关项目申报材料、项目年度实施情况、总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结报告、验收材料、科技报告、科学数据等，对上述材料的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真实性、完整性、有效性和合法性负主体责任。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履行科研诚信管理责任，按照规定建立规范科研行为、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调查处理科研不端及科研失信行为的相关制度，与本单位项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目组成员签订科研诚信承诺书，督促其恪守科研诚信并履行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相关承诺，保证本单位项目组成员身份、科技成果及科研业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绩真实有效，无编报虚假预算、篡改单位财务数据、侵犯他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人知识产权等科研不端及科研失信行为；没有通过贿赂或变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相贿赂、故意重复申报等不正当手段申报项目，严肃查处发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现的科研不端及科研失信行为。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严格执行项目管理规定，按照项目合同约定推进项目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实施，落实相关项目保障条件，完善经费管理内控制度和监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督制约机制，加强对经费使用的监督和管理，保证经费专款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专用，对项目经费实行单独核算，保证不发生套取、转移、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4" w:name="br1_5"/>
      <w:bookmarkEnd w:id="4"/>
      <w:r>
        <w:rPr>
          <w:noProof/>
          <w:lang w:eastAsia="zh-CN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7215505</wp:posOffset>
            </wp:positionV>
            <wp:extent cx="533400" cy="35560"/>
            <wp:effectExtent l="0" t="0" r="0" b="254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r1_6"/>
      <w:bookmarkEnd w:id="5"/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5187950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5798185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color w:val="000000"/>
          <w:sz w:val="32"/>
          <w:szCs w:val="22"/>
          <w:lang w:eastAsia="zh-CN"/>
        </w:rPr>
        <w:t>挪用科研经费等行为。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如发生项目负责人变更、承担单位变更、合同约定的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主要研究目标或关键考核指标需要调整，以及其他严重影响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项目实施等重大事项的，及时报主管部门和省科技厅。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若发生上述失信行为，本单位将积极配合调查，并按照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有关规定接受警告、通报批评、取消项目评审资格、撤销项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目立项、终止项目执行、追回已拨资金、阶段性或永久取消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省科技计划项目和科技奖励申报资格等处理并记入不良信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用记录，情节严重的按相关规定报送至省公共信用信息平台、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列入社会信用记录、实施失信联合惩戒等，依法依规予以处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单位法人代表（签字）：</w:t>
      </w:r>
      <w:r>
        <w:rPr>
          <w:rFonts w:hAnsi="Calibri" w:cstheme="minorBidi"/>
          <w:color w:val="000000"/>
          <w:spacing w:val="2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2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8"/>
          <w:sz w:val="32"/>
          <w:szCs w:val="22"/>
          <w:lang w:eastAsia="zh-CN"/>
        </w:rPr>
        <w:t>章）</w:t>
      </w:r>
    </w:p>
    <w:p w:rsidR="00694C32" w:rsidRDefault="009D35CB">
      <w:pPr>
        <w:spacing w:before="850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56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6" w:name="br1_7"/>
      <w:bookmarkEnd w:id="6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项目主管部门科研诚信承诺书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（苏科技规〔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和专项资金管理办法等相关规定和要求，并作出如下承诺：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本单位已切实履行审核责任，项目申报单位提交的申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报资料完整齐全、真实有效，项目申报书附件清单中所列证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明材料的完整性与项目信息表、项目申报书中内容一致，该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单位无不良信用记录，项目负责人和申报单位符合申报资格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要求；审核推荐项目过程中，无违规推荐、审核不严等行为。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切实履行主管部门管理职责，及时协调划拨省科技计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划项目经费，监督项目实施和经费使用，督促项目承担单位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及负责人按期实施和完成项目。</w:t>
      </w:r>
    </w:p>
    <w:p w:rsidR="00694C32" w:rsidRDefault="009D35CB">
      <w:pPr>
        <w:spacing w:before="258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协助或接受委托做好项目检查、评估、验收和绩效评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价等，协调项目的实施推进，及时向省科技厅报送项目实施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情况和需解决的问题等。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加强对项目承担单位重大事项变更报告的审核，并及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时报省科技厅。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做好项目执行情况和经费使用统计工作，积极配合省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科技厅对项目承担单位及项目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负责人进行信用评价。</w:t>
      </w:r>
    </w:p>
    <w:p w:rsidR="00694C32" w:rsidRDefault="009D35CB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7" w:name="br1_8"/>
      <w:bookmarkStart w:id="8" w:name="br1_9"/>
      <w:bookmarkEnd w:id="7"/>
      <w:bookmarkEnd w:id="8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若发生上述失信行为，本单位将积极配合调查，追究相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关人员责任，并按照有关规定承担相关责任。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单位负责人（签字）：</w:t>
      </w:r>
      <w:r>
        <w:rPr>
          <w:rFonts w:hAnsi="Calibri" w:cstheme="minorBidi"/>
          <w:color w:val="000000"/>
          <w:spacing w:val="2177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0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章）</w:t>
      </w:r>
    </w:p>
    <w:p w:rsidR="00694C32" w:rsidRDefault="006F7F09">
      <w:pPr>
        <w:spacing w:before="851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9" w:name="br1_10"/>
      <w:bookmarkEnd w:id="9"/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1267460</wp:posOffset>
            </wp:positionV>
            <wp:extent cx="5523865" cy="7568565"/>
            <wp:effectExtent l="0" t="0" r="63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756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br1_11"/>
      <w:bookmarkEnd w:id="10"/>
      <w:r>
        <w:rPr>
          <w:rFonts w:ascii="黑体" w:hAnsi="黑体" w:cs="黑体"/>
          <w:color w:val="000000"/>
          <w:sz w:val="32"/>
          <w:szCs w:val="22"/>
          <w:lang w:eastAsia="zh-CN"/>
        </w:rPr>
        <w:t>审核推荐表</w:t>
      </w:r>
    </w:p>
    <w:p w:rsidR="00694C32" w:rsidRDefault="009D35CB">
      <w:pPr>
        <w:spacing w:before="30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26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承担单位</w:t>
      </w:r>
    </w:p>
    <w:p w:rsidR="00694C32" w:rsidRDefault="009D35CB">
      <w:pPr>
        <w:spacing w:before="474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30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合作单位</w:t>
      </w:r>
    </w:p>
    <w:p w:rsidR="00694C32" w:rsidRDefault="009D35CB">
      <w:pPr>
        <w:spacing w:before="470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9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582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主管部门</w:t>
      </w:r>
    </w:p>
    <w:p w:rsidR="00694C32" w:rsidRDefault="009D35CB">
      <w:pPr>
        <w:spacing w:before="70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（市、县、国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家或省高新区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科技局、省有</w:t>
      </w:r>
    </w:p>
    <w:p w:rsidR="00694C32" w:rsidRDefault="009D35CB">
      <w:pPr>
        <w:spacing w:before="74" w:line="290" w:lineRule="exact"/>
        <w:ind w:left="28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关厅局等）</w:t>
      </w:r>
    </w:p>
    <w:p w:rsidR="00694C32" w:rsidRDefault="009D35CB">
      <w:pPr>
        <w:spacing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bookmarkStart w:id="11" w:name="_GoBack"/>
      <w:bookmarkEnd w:id="11"/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298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476" w:line="312" w:lineRule="exact"/>
        <w:rPr>
          <w:rFonts w:hAnsi="Calibri"/>
          <w:color w:val="000000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0000"/>
          <w:szCs w:val="22"/>
          <w:lang w:eastAsia="zh-CN"/>
        </w:rPr>
        <w:t>备注：</w:t>
      </w:r>
      <w:r>
        <w:rPr>
          <w:rFonts w:hAnsi="Calibri" w:cstheme="minorBidi"/>
          <w:color w:val="FF0000"/>
          <w:szCs w:val="22"/>
          <w:lang w:eastAsia="zh-CN"/>
        </w:rPr>
        <w:t>1</w:t>
      </w:r>
      <w:r>
        <w:rPr>
          <w:rFonts w:ascii="宋体" w:hAnsi="宋体" w:cs="宋体"/>
          <w:color w:val="FF0000"/>
          <w:szCs w:val="22"/>
          <w:lang w:eastAsia="zh-CN"/>
        </w:rPr>
        <w:t>、审核推荐表及承诺书的签章、公章及日期须完整齐全，请认真核对。</w:t>
      </w:r>
      <w:r>
        <w:rPr>
          <w:rFonts w:ascii="宋体" w:hAnsi="宋体" w:cs="宋体"/>
          <w:color w:val="FF0000"/>
          <w:szCs w:val="22"/>
          <w:lang w:eastAsia="zh-CN"/>
        </w:rPr>
        <w:cr/>
      </w:r>
      <w:r>
        <w:rPr>
          <w:rFonts w:hAnsi="Calibri" w:cstheme="minorBidi"/>
          <w:color w:val="FF0000"/>
          <w:spacing w:val="672"/>
          <w:szCs w:val="22"/>
          <w:lang w:eastAsia="zh-CN"/>
        </w:rPr>
        <w:t xml:space="preserve"> </w:t>
      </w:r>
      <w:r>
        <w:rPr>
          <w:rFonts w:hAnsi="Calibri" w:cstheme="minorBidi"/>
          <w:color w:val="FF0000"/>
          <w:szCs w:val="22"/>
          <w:lang w:eastAsia="zh-CN"/>
        </w:rPr>
        <w:t>2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t>、自主推荐申报的部省属本科院校，既要在承担单位栏目签字盖章，也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cr/>
      </w:r>
      <w:r>
        <w:rPr>
          <w:rFonts w:ascii="宋体" w:hAnsi="宋体" w:cs="宋体"/>
          <w:color w:val="FF0000"/>
          <w:szCs w:val="22"/>
          <w:lang w:eastAsia="zh-CN"/>
        </w:rPr>
        <w:t>要在主管部门栏目签字盖章。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2" w:name="br1_12"/>
      <w:bookmarkStart w:id="13" w:name="br1_13"/>
      <w:bookmarkEnd w:id="12"/>
      <w:bookmarkEnd w:id="1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一、立项依据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F7F09" w:rsidRDefault="009D35CB">
      <w:pPr>
        <w:spacing w:before="251" w:line="323" w:lineRule="exact"/>
        <w:rPr>
          <w:rFonts w:ascii="宋体" w:hAnsi="宋体" w:cs="宋体" w:hint="eastAsia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、本项目国内外科技创新发展概况和最新发展趋势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957016" w:rsidTr="00957016">
        <w:tc>
          <w:tcPr>
            <w:tcW w:w="8277" w:type="dxa"/>
          </w:tcPr>
          <w:p w:rsidR="003B734E" w:rsidRDefault="003B734E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3B734E" w:rsidRDefault="001B6897">
      <w:pPr>
        <w:spacing w:before="251" w:line="323" w:lineRule="exact"/>
        <w:rPr>
          <w:rFonts w:ascii="宋体" w:hAnsi="宋体" w:cs="宋体" w:hint="eastAsia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、本项目研究的目的、意义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 w:rsidP="001B6897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 w:rsidP="001B6897">
      <w:pPr>
        <w:spacing w:line="290" w:lineRule="exact"/>
        <w:rPr>
          <w:rFonts w:ascii="宋体" w:hAnsi="宋体" w:cs="宋体" w:hint="eastAsia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、本项目研究现有起点科技水平及已存在的知识产权情况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9D35CB">
      <w:pPr>
        <w:spacing w:before="2574" w:line="323" w:lineRule="exact"/>
        <w:rPr>
          <w:rFonts w:ascii="Arial" w:hAnsi="Calibri" w:cstheme="minorBidi" w:hint="eastAsia"/>
          <w:b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8834F3">
      <w:pPr>
        <w:spacing w:before="2574" w:line="323" w:lineRule="exact"/>
        <w:rPr>
          <w:rFonts w:ascii="Arial" w:hAnsi="Calibri" w:cstheme="minorBidi" w:hint="eastAsia"/>
          <w:b/>
          <w:color w:val="FFFFFF"/>
          <w:sz w:val="28"/>
          <w:szCs w:val="22"/>
          <w:lang w:eastAsia="zh-CN"/>
        </w:rPr>
      </w:pPr>
      <w:r w:rsidRPr="008834F3"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 xml:space="preserve"> </w:t>
      </w: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、本项目研究国内外竞争情况及产业化前景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8834F3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</w:p>
    <w:p w:rsidR="00694C32" w:rsidRDefault="009D35CB">
      <w:pPr>
        <w:spacing w:line="290" w:lineRule="exact"/>
        <w:ind w:left="559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4" w:name="br1_14"/>
      <w:bookmarkStart w:id="15" w:name="br1_15"/>
      <w:bookmarkEnd w:id="14"/>
      <w:bookmarkEnd w:id="1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二、研究内容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8834F3" w:rsidRDefault="009D35CB">
      <w:pPr>
        <w:spacing w:before="251" w:line="323" w:lineRule="exact"/>
        <w:rPr>
          <w:rFonts w:ascii="宋体" w:hAnsi="宋体" w:cs="宋体" w:hint="eastAsia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、具体研究开发内容和要重点解决的关键技术问题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、项目的特色和创新之处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345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、预期成果和效益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2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lastRenderedPageBreak/>
        <w:t>文档标题</w:t>
      </w:r>
    </w:p>
    <w:p w:rsidR="00694C32" w:rsidRDefault="009D35CB">
      <w:pPr>
        <w:spacing w:before="235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、本课题在所属重点项目中的具体作用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5029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1C3951" w:rsidRDefault="009D35CB">
      <w:pPr>
        <w:spacing w:line="364" w:lineRule="exact"/>
        <w:rPr>
          <w:rFonts w:hAnsi="Calibri" w:cstheme="minorBidi" w:hint="eastAsia"/>
          <w:b/>
          <w:color w:val="FFFFFF"/>
          <w:spacing w:val="2"/>
          <w:sz w:val="32"/>
          <w:szCs w:val="22"/>
          <w:lang w:eastAsia="zh-CN"/>
        </w:rPr>
      </w:pPr>
      <w:bookmarkStart w:id="16" w:name="br1_16"/>
      <w:bookmarkStart w:id="17" w:name="br1_17"/>
      <w:bookmarkEnd w:id="16"/>
      <w:bookmarkEnd w:id="17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三、研究试验方法、技术路线以及工艺流程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E826D6" w:rsidRPr="00377EBD" w:rsidRDefault="009D35CB" w:rsidP="00377EBD">
      <w:pPr>
        <w:spacing w:line="364" w:lineRule="exact"/>
        <w:rPr>
          <w:rFonts w:hAnsi="Calibri" w:hint="eastAsia"/>
          <w:b/>
          <w:color w:val="000000"/>
          <w:sz w:val="32"/>
          <w:szCs w:val="22"/>
          <w:lang w:eastAsia="zh-CN"/>
        </w:rPr>
      </w:pPr>
      <w:bookmarkStart w:id="18" w:name="br1_18"/>
      <w:bookmarkStart w:id="19" w:name="br1_19"/>
      <w:bookmarkEnd w:id="18"/>
      <w:bookmarkEnd w:id="19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四、工作基础和条件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51" w:line="323" w:lineRule="exact"/>
        <w:rPr>
          <w:rFonts w:ascii="宋体" w:hAnsi="宋体" w:cs="宋体" w:hint="eastAsia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、承担单位概况（包括单位基本情况、科研条件支撑状况）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377EBD" w:rsidTr="008B3982">
        <w:tc>
          <w:tcPr>
            <w:tcW w:w="8277" w:type="dxa"/>
          </w:tcPr>
          <w:p w:rsidR="00377EBD" w:rsidRDefault="00377EBD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、本项目现有的研究工作基础、项目已有的知识产权等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研究成果情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r>
        <w:rPr>
          <w:rFonts w:hAnsi="Calibri" w:cstheme="minorBidi"/>
          <w:color w:val="000000"/>
          <w:spacing w:val="1155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20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2"/>
          <w:sz w:val="28"/>
          <w:szCs w:val="22"/>
          <w:lang w:eastAsia="zh-CN"/>
        </w:rPr>
        <w:t>档标题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7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文</w:t>
      </w:r>
    </w:p>
    <w:p w:rsidR="00E826D6" w:rsidRDefault="00E826D6" w:rsidP="00E826D6">
      <w:pPr>
        <w:spacing w:before="2594" w:line="323" w:lineRule="exact"/>
        <w:rPr>
          <w:rFonts w:ascii="Arial" w:hAnsi="Calibri" w:cstheme="minorBidi" w:hint="eastAsia"/>
          <w:b/>
          <w:color w:val="000000"/>
          <w:sz w:val="28"/>
          <w:szCs w:val="22"/>
          <w:lang w:eastAsia="zh-CN"/>
        </w:rPr>
      </w:pPr>
    </w:p>
    <w:p w:rsidR="00694C32" w:rsidRDefault="009D35CB" w:rsidP="00E826D6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、项目负责人简介、科研水平及主要成果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档标题</w:t>
      </w:r>
    </w:p>
    <w:p w:rsidR="00694C32" w:rsidRDefault="009D35CB">
      <w:pPr>
        <w:spacing w:before="25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（包括工作简历、科研业绩、以往主持的国家、省级等各类科技计划</w:t>
      </w:r>
    </w:p>
    <w:p w:rsidR="00694C32" w:rsidRDefault="009D35CB">
      <w:pPr>
        <w:spacing w:before="74" w:line="290" w:lineRule="exact"/>
        <w:rPr>
          <w:rFonts w:ascii="宋体" w:hAnsi="宋体" w:cs="宋体" w:hint="eastAsia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项目完成情况、奖励、论文、专利等成果获得情况）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418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、项目实施具备的人才队伍、经费配套投入能力及科技服务管理能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力</w:t>
      </w:r>
      <w:r>
        <w:rPr>
          <w:rFonts w:hAnsi="Calibri" w:cstheme="minorBid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文档</w:t>
      </w:r>
      <w:r>
        <w:rPr>
          <w:rFonts w:hAnsi="Calibri" w:cstheme="minorBidi"/>
          <w:color w:val="FFFFFF"/>
          <w:spacing w:val="21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5"/>
          <w:sz w:val="28"/>
          <w:szCs w:val="22"/>
          <w:lang w:eastAsia="zh-CN"/>
        </w:rPr>
        <w:t>题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E826D6" w:rsidRDefault="009D35CB">
      <w:pPr>
        <w:spacing w:line="323" w:lineRule="exact"/>
        <w:ind w:left="284"/>
        <w:rPr>
          <w:rFonts w:ascii="宋体" w:hAnsi="宋体" w:cs="宋体"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489"/>
          <w:sz w:val="28"/>
          <w:szCs w:val="22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标</w:t>
      </w:r>
    </w:p>
    <w:p w:rsidR="00E826D6" w:rsidRDefault="009D35CB">
      <w:pPr>
        <w:spacing w:line="323" w:lineRule="exact"/>
        <w:rPr>
          <w:rFonts w:ascii="Arial" w:hAnsi="Calibri" w:cstheme="minorBidi" w:hint="eastAsia"/>
          <w:b/>
          <w:color w:val="FFFFFF"/>
          <w:sz w:val="28"/>
          <w:szCs w:val="22"/>
          <w:lang w:eastAsia="zh-CN"/>
        </w:rPr>
      </w:pPr>
      <w:bookmarkStart w:id="20" w:name="br1_20"/>
      <w:bookmarkStart w:id="21" w:name="br1_21"/>
      <w:bookmarkEnd w:id="20"/>
      <w:bookmarkEnd w:id="21"/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、本项目实施可能对环境的影响及预防治理方案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290" w:lineRule="exact"/>
        <w:ind w:left="615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691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2" w:name="br1_22"/>
      <w:bookmarkStart w:id="23" w:name="br1_23"/>
      <w:bookmarkEnd w:id="22"/>
      <w:bookmarkEnd w:id="2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五、项目考核指标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、技术指标及评测方式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/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方法；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、创新指标</w:t>
      </w:r>
      <w:r>
        <w:rPr>
          <w:rFonts w:hAnsi="Calibri" w:cstheme="minorBidi"/>
          <w:color w:val="000000"/>
          <w:spacing w:val="4"/>
          <w:sz w:val="28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、社会效益；</w:t>
      </w:r>
      <w:r>
        <w:rPr>
          <w:rFonts w:ascii="宋体" w:hAnsi="Calibri" w:cstheme="minorBidi"/>
          <w:color w:val="000000"/>
          <w:spacing w:val="4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、其</w:t>
      </w:r>
    </w:p>
    <w:p w:rsidR="00694C32" w:rsidRDefault="009D35CB">
      <w:pPr>
        <w:spacing w:before="70" w:line="290" w:lineRule="exact"/>
        <w:rPr>
          <w:rFonts w:ascii="宋体" w:hAnsi="宋体" w:cs="宋体" w:hint="eastAsia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他指标）</w:t>
      </w:r>
    </w:p>
    <w:p w:rsidR="00A57BDB" w:rsidRDefault="00A57BDB">
      <w:pPr>
        <w:spacing w:before="70" w:line="290" w:lineRule="exact"/>
        <w:rPr>
          <w:rFonts w:ascii="宋体" w:hAnsi="宋体" w:cs="宋体" w:hint="eastAsia"/>
          <w:color w:val="000000"/>
          <w:sz w:val="28"/>
          <w:szCs w:val="2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A57BDB" w:rsidTr="008B3982">
        <w:tc>
          <w:tcPr>
            <w:tcW w:w="8277" w:type="dxa"/>
          </w:tcPr>
          <w:p w:rsidR="00A57BDB" w:rsidRDefault="00A57BDB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 w:hint="eastAsia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A57BDB" w:rsidRDefault="00A57BDB">
      <w:pPr>
        <w:spacing w:before="70" w:line="290" w:lineRule="exact"/>
        <w:rPr>
          <w:rFonts w:hAnsi="Calibri"/>
          <w:color w:val="000000"/>
          <w:sz w:val="28"/>
          <w:szCs w:val="22"/>
          <w:lang w:eastAsia="zh-CN"/>
        </w:rPr>
        <w:sectPr w:rsidR="00A57BDB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</w:p>
    <w:p w:rsidR="00A57BDB" w:rsidRDefault="009D35CB">
      <w:pPr>
        <w:spacing w:line="364" w:lineRule="exact"/>
        <w:rPr>
          <w:rFonts w:hAnsi="Calibri" w:cstheme="minorBidi" w:hint="eastAsia"/>
          <w:b/>
          <w:color w:val="FFFFFF"/>
          <w:spacing w:val="2"/>
          <w:sz w:val="32"/>
          <w:szCs w:val="22"/>
          <w:lang w:eastAsia="zh-CN"/>
        </w:rPr>
      </w:pPr>
      <w:bookmarkStart w:id="24" w:name="br1_24"/>
      <w:bookmarkStart w:id="25" w:name="br1_25"/>
      <w:bookmarkEnd w:id="24"/>
      <w:bookmarkEnd w:id="2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六、计划进度安排</w:t>
      </w:r>
      <w:r>
        <w:rPr>
          <w:rFonts w:hAnsi="Calibri" w:cstheme="minorBidi"/>
          <w:color w:val="000000"/>
          <w:spacing w:val="81"/>
          <w:sz w:val="32"/>
          <w:szCs w:val="22"/>
          <w:lang w:eastAsia="zh-CN"/>
        </w:rPr>
        <w:t xml:space="preserve"> 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A57BDB" w:rsidTr="00A57BDB">
        <w:tc>
          <w:tcPr>
            <w:tcW w:w="4876" w:type="dxa"/>
          </w:tcPr>
          <w:p w:rsidR="00A57BDB" w:rsidRDefault="00A57BDB" w:rsidP="00CD3FDF">
            <w:pPr>
              <w:spacing w:line="364" w:lineRule="exact"/>
              <w:jc w:val="center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工作进度</w:t>
            </w:r>
          </w:p>
        </w:tc>
        <w:tc>
          <w:tcPr>
            <w:tcW w:w="4876" w:type="dxa"/>
          </w:tcPr>
          <w:p w:rsidR="00A57BDB" w:rsidRPr="00A57BDB" w:rsidRDefault="00A57BDB" w:rsidP="00CD3FDF">
            <w:pPr>
              <w:spacing w:before="395" w:line="250" w:lineRule="exact"/>
              <w:jc w:val="center"/>
              <w:rPr>
                <w:rFonts w:hAnsi="Calibri" w:hint="eastAsia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主要工作内容</w:t>
            </w: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DE7EC9">
        <w:tc>
          <w:tcPr>
            <w:tcW w:w="9752" w:type="dxa"/>
            <w:gridSpan w:val="2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 w:hint="eastAsia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 w:hint="eastAsia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 w:hint="eastAsia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 w:hint="eastAsia"/>
                <w:color w:val="000000"/>
                <w:szCs w:val="22"/>
                <w:lang w:eastAsia="zh-CN"/>
              </w:rPr>
            </w:pPr>
          </w:p>
          <w:p w:rsidR="00A57BDB" w:rsidRDefault="00A57BDB">
            <w:pPr>
              <w:spacing w:line="364" w:lineRule="exact"/>
              <w:rPr>
                <w:rFonts w:hAnsi="Calibri" w:cstheme="minorBidi" w:hint="eastAsia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6" w:name="br1_26"/>
      <w:bookmarkEnd w:id="26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t>七、项目附件清单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、法人营业执照复印件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、项目负责人身份证明、学历（学位）证书及劳动合同等现任</w:t>
      </w:r>
    </w:p>
    <w:p w:rsidR="00694C32" w:rsidRDefault="009D35CB">
      <w:pPr>
        <w:spacing w:before="25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职务（职称）证明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、相关知识产权证明材料（需逐项列明，其中知识产权类型填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写发明、实用新型、外观设计、软件著作权等）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、知识产权分析报告（从自有知识产权、专利风险及知识产权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管理能力三方面对项目进行综合评价）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、项目联合申报协议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6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、上年度财务报表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7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、环保证明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8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、近三年获得与本项目相关的国家或地方科技计划支持情况证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明材料（逐项列明）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9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、有关产品检测检验报告、科技查新报告等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10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、技术权益证明、特殊产品生产许可证、科技获奖证书等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、高新技术企业证书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12</w:t>
      </w:r>
      <w:r>
        <w:rPr>
          <w:rFonts w:ascii="宋体" w:hAnsi="宋体" w:cs="宋体"/>
          <w:color w:val="000000"/>
          <w:spacing w:val="-2"/>
          <w:sz w:val="28"/>
          <w:szCs w:val="22"/>
          <w:lang w:eastAsia="zh-CN"/>
        </w:rPr>
        <w:t>、近三年享受科技税收优惠证明材料（无法享受相关科技税收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优惠政策的企业须出具相关情况说明）</w:t>
      </w:r>
    </w:p>
    <w:p w:rsidR="00694C32" w:rsidRDefault="009D35CB">
      <w:pPr>
        <w:spacing w:before="258" w:line="290" w:lineRule="exact"/>
        <w:ind w:left="5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说明：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6"/>
          <w:sz w:val="28"/>
          <w:szCs w:val="22"/>
          <w:lang w:eastAsia="zh-CN"/>
        </w:rPr>
        <w:t>、各申报单位根据实际情况提供以上附件材料（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1-5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项为必须提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10"/>
          <w:sz w:val="28"/>
          <w:szCs w:val="22"/>
          <w:lang w:eastAsia="zh-CN"/>
        </w:rPr>
        <w:t>供的附件材料），填写《项目附件审查表》，并报主管部门审查；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、近三年获得与本项目技术相关的国家或地方科技计划支持情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况以及知识产权证明材料须在附表对应栏目中逐项列明；</w:t>
      </w:r>
    </w:p>
    <w:p w:rsidR="00053FDB" w:rsidRDefault="009D35CB">
      <w:pPr>
        <w:spacing w:line="364" w:lineRule="exact"/>
        <w:rPr>
          <w:rFonts w:ascii="黑体" w:hAnsi="黑体" w:cs="黑体" w:hint="eastAsia"/>
          <w:color w:val="FFFFFF"/>
          <w:spacing w:val="4"/>
          <w:sz w:val="32"/>
          <w:szCs w:val="22"/>
          <w:lang w:eastAsia="zh-CN"/>
        </w:rPr>
      </w:pPr>
      <w:bookmarkStart w:id="27" w:name="br1_27"/>
      <w:bookmarkStart w:id="28" w:name="br1_28"/>
      <w:bookmarkEnd w:id="27"/>
      <w:bookmarkEnd w:id="28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附表：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47B31" w:rsidTr="00947B31">
        <w:tc>
          <w:tcPr>
            <w:tcW w:w="11906" w:type="dxa"/>
            <w:gridSpan w:val="7"/>
          </w:tcPr>
          <w:p w:rsidR="00947B31" w:rsidRDefault="00947B31" w:rsidP="00947B31">
            <w:pPr>
              <w:spacing w:line="364" w:lineRule="exact"/>
              <w:jc w:val="center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近三年科技计划支持情况证明材料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</w:p>
        </w:tc>
        <w:tc>
          <w:tcPr>
            <w:tcW w:w="1701" w:type="dxa"/>
          </w:tcPr>
          <w:p w:rsidR="00947B31" w:rsidRDefault="00947B31" w:rsidP="00A26356">
            <w:pPr>
              <w:spacing w:line="212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与本项目相关的国家或地方科技计划</w:t>
            </w:r>
          </w:p>
          <w:p w:rsidR="00947B31" w:rsidRDefault="00947B31" w:rsidP="00A26356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项目名称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计划名称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项目编号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实施期限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项目负责人</w:t>
            </w:r>
          </w:p>
        </w:tc>
        <w:tc>
          <w:tcPr>
            <w:tcW w:w="1701" w:type="dxa"/>
          </w:tcPr>
          <w:p w:rsidR="00947B31" w:rsidRDefault="00947B31" w:rsidP="00947B31">
            <w:pPr>
              <w:spacing w:line="212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资助经费</w:t>
            </w:r>
          </w:p>
          <w:p w:rsidR="00947B31" w:rsidRDefault="00947B31" w:rsidP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（万元）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D44FA" w:rsidTr="00681317">
        <w:tc>
          <w:tcPr>
            <w:tcW w:w="13608" w:type="dxa"/>
            <w:gridSpan w:val="8"/>
          </w:tcPr>
          <w:p w:rsidR="004D44FA" w:rsidRPr="006057B1" w:rsidRDefault="004D44FA" w:rsidP="008B3982">
            <w:pPr>
              <w:spacing w:line="364" w:lineRule="exact"/>
              <w:jc w:val="center"/>
              <w:rPr>
                <w:rFonts w:ascii="宋体" w:hAnsi="宋体" w:cs="宋体" w:hint="eastAsia"/>
                <w:color w:val="000000"/>
                <w:spacing w:val="1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1"/>
                <w:sz w:val="21"/>
                <w:szCs w:val="22"/>
                <w:lang w:eastAsia="zh-CN"/>
              </w:rPr>
              <w:t>相关知识产权证明材料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</w:p>
        </w:tc>
        <w:tc>
          <w:tcPr>
            <w:tcW w:w="1701" w:type="dxa"/>
          </w:tcPr>
          <w:p w:rsidR="004D44FA" w:rsidRDefault="004D44FA" w:rsidP="006057B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</w:t>
            </w:r>
            <w:r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名称</w:t>
            </w:r>
            <w:r>
              <w:rPr>
                <w:rFonts w:ascii="黑体" w:hAnsi="黑体" w:cs="黑体" w:hint="eastAsia"/>
                <w:color w:val="FFFFFF"/>
                <w:spacing w:val="4"/>
                <w:sz w:val="32"/>
                <w:szCs w:val="22"/>
                <w:lang w:eastAsia="zh-CN"/>
              </w:rPr>
              <w:t>识产权</w:t>
            </w:r>
          </w:p>
        </w:tc>
        <w:tc>
          <w:tcPr>
            <w:tcW w:w="1701" w:type="dxa"/>
          </w:tcPr>
          <w:p w:rsidR="004D44FA" w:rsidRPr="006057B1" w:rsidRDefault="004D44FA" w:rsidP="006057B1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知识产权类型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发明人/设计人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专利号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（登记号）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专利权人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（著作权人）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  <w:t>专利申请日（首次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  <w:t>发表日期）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  <w:t>授权公告日</w:t>
            </w:r>
          </w:p>
          <w:p w:rsidR="004D44FA" w:rsidRPr="004D44FA" w:rsidRDefault="004D44FA" w:rsidP="004D44FA">
            <w:pPr>
              <w:spacing w:line="212" w:lineRule="exact"/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</w:rPr>
              <w:t>（登记日期）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3021" w:line="222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说明：如行数不够可自行插入</w:t>
      </w:r>
    </w:p>
    <w:sectPr w:rsidR="00694C32">
      <w:pgSz w:w="16820" w:h="11900" w:orient="landscape"/>
      <w:pgMar w:top="1823" w:right="100" w:bottom="0" w:left="144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BC" w:rsidRDefault="007054BC" w:rsidP="007054BC">
      <w:r>
        <w:separator/>
      </w:r>
    </w:p>
  </w:endnote>
  <w:endnote w:type="continuationSeparator" w:id="0">
    <w:p w:rsidR="007054BC" w:rsidRDefault="007054BC" w:rsidP="007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BC" w:rsidRDefault="007054BC" w:rsidP="007054BC">
      <w:r>
        <w:separator/>
      </w:r>
    </w:p>
  </w:footnote>
  <w:footnote w:type="continuationSeparator" w:id="0">
    <w:p w:rsidR="007054BC" w:rsidRDefault="007054BC" w:rsidP="0070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FDB"/>
    <w:rsid w:val="001B0133"/>
    <w:rsid w:val="001B6897"/>
    <w:rsid w:val="001C3951"/>
    <w:rsid w:val="00377EBD"/>
    <w:rsid w:val="003B734E"/>
    <w:rsid w:val="004D44FA"/>
    <w:rsid w:val="00526BC0"/>
    <w:rsid w:val="00563502"/>
    <w:rsid w:val="006057B1"/>
    <w:rsid w:val="00616434"/>
    <w:rsid w:val="006208B7"/>
    <w:rsid w:val="00694C32"/>
    <w:rsid w:val="006F7F09"/>
    <w:rsid w:val="007054BC"/>
    <w:rsid w:val="00802D3F"/>
    <w:rsid w:val="008834F3"/>
    <w:rsid w:val="0093372A"/>
    <w:rsid w:val="00947B31"/>
    <w:rsid w:val="00957016"/>
    <w:rsid w:val="009D35CB"/>
    <w:rsid w:val="00A1021A"/>
    <w:rsid w:val="00A26356"/>
    <w:rsid w:val="00A57BDB"/>
    <w:rsid w:val="00A77B3E"/>
    <w:rsid w:val="00B7764A"/>
    <w:rsid w:val="00CA2A55"/>
    <w:rsid w:val="00CD3FDF"/>
    <w:rsid w:val="00E826D6"/>
    <w:rsid w:val="00F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张宇涛</dc:creator>
  <cp:lastModifiedBy>张宇涛</cp:lastModifiedBy>
  <cp:revision>2</cp:revision>
  <dcterms:created xsi:type="dcterms:W3CDTF">2022-11-22T08:20:00Z</dcterms:created>
  <dcterms:modified xsi:type="dcterms:W3CDTF">2022-11-22T08:20:00Z</dcterms:modified>
</cp:coreProperties>
</file>