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B0" w:rsidRPr="00AF383D" w:rsidRDefault="001B43F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国内</w:t>
      </w:r>
      <w:r w:rsidR="00AF383D" w:rsidRPr="00AF383D">
        <w:rPr>
          <w:rFonts w:hint="eastAsia"/>
          <w:b/>
          <w:sz w:val="28"/>
          <w:szCs w:val="28"/>
        </w:rPr>
        <w:t>发明专利申请流程图</w:t>
      </w:r>
    </w:p>
    <w:p w:rsidR="00FA66B0" w:rsidRDefault="00FA66B0"/>
    <w:p w:rsidR="00FA66B0" w:rsidRDefault="00CE534D">
      <w:r>
        <w:rPr>
          <w:noProof/>
        </w:rPr>
        <w:pict>
          <v:group id="_x0000_s1077" style="position:absolute;left:0;text-align:left;margin-left:-17.15pt;margin-top:10.75pt;width:465.15pt;height:636.65pt;z-index:251692032" coordorigin="2198,742" coordsize="9547,13522">
            <v:rect id="_x0000_s1064" style="position:absolute;left:4762;top:13437;width:2134;height:827;v-text-anchor:middle" fillcolor="#8db3e2 [1311]" stroked="f">
              <v:textbox>
                <w:txbxContent>
                  <w:p w:rsidR="0015037F" w:rsidRPr="00041C50" w:rsidRDefault="008C2604" w:rsidP="0015037F">
                    <w:pPr>
                      <w:spacing w:line="36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专利上传国家局</w:t>
                    </w:r>
                  </w:p>
                </w:txbxContent>
              </v:textbox>
            </v:rect>
            <v:rect id="_x0000_s1065" style="position:absolute;left:4556;top:11770;width:2506;height:977;v-text-anchor:middle" fillcolor="#8db3e2 [1311]" stroked="f">
              <v:textbox>
                <w:txbxContent>
                  <w:p w:rsidR="008C2604" w:rsidRPr="00AF383D" w:rsidRDefault="008C2604" w:rsidP="008C2604">
                    <w:pPr>
                      <w:jc w:val="center"/>
                      <w:rPr>
                        <w:szCs w:val="21"/>
                      </w:rPr>
                    </w:pPr>
                    <w:r w:rsidRPr="00AF383D">
                      <w:rPr>
                        <w:rFonts w:hint="eastAsia"/>
                        <w:szCs w:val="21"/>
                      </w:rPr>
                      <w:t>代理机构联系发明人</w:t>
                    </w:r>
                    <w:r w:rsidRPr="00AF383D">
                      <w:rPr>
                        <w:rFonts w:hint="eastAsia"/>
                        <w:szCs w:val="21"/>
                      </w:rPr>
                      <w:t xml:space="preserve"> </w:t>
                    </w:r>
                  </w:p>
                  <w:p w:rsidR="008C2604" w:rsidRPr="00AF383D" w:rsidRDefault="008C2604" w:rsidP="008C2604">
                    <w:pPr>
                      <w:jc w:val="center"/>
                      <w:rPr>
                        <w:szCs w:val="21"/>
                      </w:rPr>
                    </w:pPr>
                    <w:r w:rsidRPr="00AF383D">
                      <w:rPr>
                        <w:rFonts w:hint="eastAsia"/>
                        <w:szCs w:val="21"/>
                      </w:rPr>
                      <w:t>最终定稿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6" type="#_x0000_t13" style="position:absolute;left:5571;top:12969;width:590;height:345;rotation:90" fillcolor="#8db3e2 [1311]" stroked="f"/>
            <v:group id="_x0000_s1076" style="position:absolute;left:2198;top:742;width:9547;height:10719" coordorigin="2198,742" coordsize="9547,10719">
              <v:rect id="_x0000_s1032" style="position:absolute;left:2198;top:9722;width:2490;height:902;v-text-anchor:middle" fillcolor="#8db3e2 [1311]" stroked="f">
                <v:textbox>
                  <w:txbxContent>
                    <w:p w:rsidR="00CC0034" w:rsidRPr="00CB309E" w:rsidRDefault="0015037F" w:rsidP="00CB30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常大</w:t>
                      </w:r>
                      <w:r w:rsidR="002F4E60">
                        <w:rPr>
                          <w:rFonts w:hint="eastAsia"/>
                          <w:sz w:val="24"/>
                          <w:szCs w:val="24"/>
                        </w:rPr>
                        <w:t>为唯一申请单位</w:t>
                      </w:r>
                    </w:p>
                  </w:txbxContent>
                </v:textbox>
              </v:rect>
              <v:rect id="_x0000_s1045" style="position:absolute;left:6610;top:9209;width:3085;height:1581;v-text-anchor:middle" fillcolor="#8db3e2 [1311]" strokecolor="#f8f8f8">
                <v:textbox>
                  <w:txbxContent>
                    <w:p w:rsidR="00041C50" w:rsidRPr="000B03C2" w:rsidRDefault="002F4E60" w:rsidP="00041C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有</w:t>
                      </w:r>
                      <w:r w:rsidR="008C05F1">
                        <w:rPr>
                          <w:rFonts w:hint="eastAsia"/>
                          <w:sz w:val="24"/>
                          <w:szCs w:val="24"/>
                        </w:rPr>
                        <w:t>合作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单位的专利</w:t>
                      </w:r>
                      <w:r w:rsidR="008C05F1">
                        <w:rPr>
                          <w:rFonts w:hint="eastAsia"/>
                          <w:sz w:val="24"/>
                          <w:szCs w:val="24"/>
                        </w:rPr>
                        <w:t>申请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需交</w:t>
                      </w:r>
                      <w:r w:rsidR="008C05F1">
                        <w:rPr>
                          <w:rFonts w:hint="eastAsia"/>
                          <w:sz w:val="24"/>
                          <w:szCs w:val="24"/>
                        </w:rPr>
                        <w:t>《合作协议》、</w:t>
                      </w:r>
                      <w:r w:rsidR="0015037F">
                        <w:rPr>
                          <w:rFonts w:hint="eastAsia"/>
                          <w:sz w:val="24"/>
                          <w:szCs w:val="24"/>
                        </w:rPr>
                        <w:t>《审批表》至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图书馆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602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，方可继续后续流程</w:t>
                      </w:r>
                    </w:p>
                  </w:txbxContent>
                </v:textbox>
              </v:rect>
              <v:group id="_x0000_s1075" style="position:absolute;left:4381;top:742;width:7364;height:7033" coordorigin="4381,742" coordsize="7364,7033">
                <v:rect id="_x0000_s1026" style="position:absolute;left:4575;top:742;width:2400;height:1024;v-text-anchor:middle" fillcolor="#8db3e2 [1311]" strokecolor="#f8f8f8">
                  <v:textbox>
                    <w:txbxContent>
                      <w:p w:rsidR="00CB309E" w:rsidRPr="009A3783" w:rsidRDefault="00F8491A" w:rsidP="009A3783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登录教师</w:t>
                        </w:r>
                        <w:r w:rsidR="0025537A" w:rsidRPr="000B03C2">
                          <w:rPr>
                            <w:rFonts w:hint="eastAsia"/>
                            <w:sz w:val="24"/>
                            <w:szCs w:val="24"/>
                          </w:rPr>
                          <w:t>门户</w:t>
                        </w:r>
                      </w:p>
                      <w:p w:rsidR="0025537A" w:rsidRPr="000B03C2" w:rsidRDefault="0025537A" w:rsidP="009A3783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B03C2">
                          <w:rPr>
                            <w:rFonts w:hint="eastAsia"/>
                            <w:sz w:val="24"/>
                            <w:szCs w:val="24"/>
                          </w:rPr>
                          <w:t>专利管理系统</w:t>
                        </w:r>
                      </w:p>
                    </w:txbxContent>
                  </v:textbox>
                </v:rect>
                <v:rect id="_x0000_s1031" style="position:absolute;left:8615;top:6161;width:3130;height:1614;v-text-anchor:middle" fillcolor="#8db3e2 [1311]" stroked="f">
                  <v:textbox style="mso-next-textbox:#_x0000_s1031">
                    <w:txbxContent>
                      <w:p w:rsidR="00CB309E" w:rsidRPr="00CB309E" w:rsidRDefault="00CC0034" w:rsidP="00CB30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B309E">
                          <w:rPr>
                            <w:rFonts w:hint="eastAsia"/>
                            <w:sz w:val="24"/>
                            <w:szCs w:val="24"/>
                          </w:rPr>
                          <w:t>专利回退</w:t>
                        </w:r>
                      </w:p>
                      <w:p w:rsidR="00CC0034" w:rsidRPr="00CB309E" w:rsidRDefault="00CC0034" w:rsidP="00CB309E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719D2">
                          <w:rPr>
                            <w:rFonts w:hint="eastAsia"/>
                            <w:sz w:val="24"/>
                            <w:szCs w:val="24"/>
                          </w:rPr>
                          <w:t>发明人仍执意申请，需填写《专利权归属与费用分担协议》</w:t>
                        </w:r>
                      </w:p>
                    </w:txbxContent>
                  </v:textbox>
                </v:rect>
                <v:rect id="_x0000_s1033" style="position:absolute;left:4575;top:4370;width:2400;height:1103;v-text-anchor:middle" fillcolor="#8db3e2 [1311]" stroked="f">
                  <v:textbox>
                    <w:txbxContent>
                      <w:p w:rsidR="00CB309E" w:rsidRPr="00041C50" w:rsidRDefault="0025537A" w:rsidP="009A3783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41C50">
                          <w:rPr>
                            <w:rFonts w:hint="eastAsia"/>
                            <w:sz w:val="24"/>
                            <w:szCs w:val="24"/>
                          </w:rPr>
                          <w:t>代理机构评估</w:t>
                        </w:r>
                      </w:p>
                      <w:p w:rsidR="0025537A" w:rsidRPr="00041C50" w:rsidRDefault="000B03C2" w:rsidP="009A3783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41C50">
                          <w:rPr>
                            <w:rFonts w:hint="eastAsia"/>
                            <w:sz w:val="24"/>
                            <w:szCs w:val="24"/>
                          </w:rPr>
                          <w:t>出具评估报告</w:t>
                        </w:r>
                      </w:p>
                    </w:txbxContent>
                  </v:textbox>
                </v:rect>
                <v:rect id="_x0000_s1034" style="position:absolute;left:4575;top:2479;width:2400;height:1204;v-text-anchor:middle" fillcolor="#8db3e2 [1311]" stroked="f">
                  <v:textbox>
                    <w:txbxContent>
                      <w:p w:rsidR="000B03C2" w:rsidRPr="000B03C2" w:rsidRDefault="0025537A" w:rsidP="00CB30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B03C2">
                          <w:rPr>
                            <w:rFonts w:hint="eastAsia"/>
                            <w:sz w:val="24"/>
                            <w:szCs w:val="24"/>
                          </w:rPr>
                          <w:t>新增提案</w:t>
                        </w:r>
                        <w:r w:rsidRPr="000B03C2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03C2" w:rsidRDefault="0025537A" w:rsidP="00CB30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B03C2">
                          <w:rPr>
                            <w:rFonts w:hint="eastAsia"/>
                            <w:sz w:val="24"/>
                            <w:szCs w:val="24"/>
                          </w:rPr>
                          <w:t>填写相关信息</w:t>
                        </w:r>
                      </w:p>
                      <w:p w:rsidR="0025537A" w:rsidRPr="000B03C2" w:rsidRDefault="0025537A" w:rsidP="00CB30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B03C2">
                          <w:rPr>
                            <w:rFonts w:hint="eastAsia"/>
                            <w:sz w:val="24"/>
                            <w:szCs w:val="24"/>
                          </w:rPr>
                          <w:t>选择代理机构</w:t>
                        </w:r>
                      </w:p>
                    </w:txbxContent>
                  </v:textbox>
                </v:rect>
                <v:shape id="_x0000_s1036" type="#_x0000_t13" style="position:absolute;left:5465;top:1982;width:501;height:345;rotation:90" fillcolor="#8db3e2 [1311]" stroked="f"/>
                <v:shape id="_x0000_s1042" type="#_x0000_t13" style="position:absolute;left:5464;top:3833;width:504;height:345;rotation:90" fillcolor="#8db3e2 [1311]" stroked="f"/>
                <v:shape id="_x0000_s1043" type="#_x0000_t13" style="position:absolute;left:7062;top:6724;width:1490;height:564;v-text-anchor:middle" fillcolor="#8db3e2 [1311]" stroked="f">
                  <v:textbox inset=",.3mm,,.3mm">
                    <w:txbxContent>
                      <w:p w:rsidR="00F32552" w:rsidRPr="009362A7" w:rsidRDefault="00F32552" w:rsidP="008C05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362A7">
                          <w:rPr>
                            <w:rFonts w:hint="eastAsia"/>
                            <w:sz w:val="18"/>
                            <w:szCs w:val="18"/>
                          </w:rPr>
                          <w:t>评估不合格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4" type="#_x0000_t110" style="position:absolute;left:4381;top:6211;width:2700;height:1440;v-text-anchor:middle" fillcolor="#8db3e2 [1311]" stroked="f">
                  <v:textbox>
                    <w:txbxContent>
                      <w:p w:rsidR="00041C50" w:rsidRPr="009A3783" w:rsidRDefault="000B03C2" w:rsidP="000B03C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41C50">
                          <w:rPr>
                            <w:rFonts w:hint="eastAsia"/>
                            <w:sz w:val="24"/>
                            <w:szCs w:val="24"/>
                          </w:rPr>
                          <w:t>科技处审核</w:t>
                        </w:r>
                      </w:p>
                    </w:txbxContent>
                  </v:textbox>
                </v:shape>
                <v:shape id="_x0000_s1053" type="#_x0000_t13" style="position:absolute;left:5421;top:5693;width:590;height:345;rotation:90" fillcolor="#8db3e2 [1311]" stroked="f"/>
              </v:group>
              <v:shape id="_x0000_s1062" type="#_x0000_t13" style="position:absolute;left:4027;top:8436;width:1758;height:435;rotation:7724709fd;v-text-anchor:middle" fillcolor="#8db3e2 [1311]" stroked="f">
                <v:textbox>
                  <w:txbxContent>
                    <w:p w:rsidR="009362A7" w:rsidRPr="008C05F1" w:rsidRDefault="009362A7" w:rsidP="008C05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63" type="#_x0000_t13" style="position:absolute;left:6741;top:11026;width:1182;height:435;rotation:8970027fd" fillcolor="#8db3e2 [1311]" stroked="f"/>
              <v:shape id="_x0000_s1069" type="#_x0000_t13" style="position:absolute;left:3592;top:11013;width:1193;height:435;rotation:2847882fd" fillcolor="#8db3e2 [1311]" stroked="f"/>
              <v:shape id="_x0000_s1071" type="#_x0000_t13" style="position:absolute;left:5784;top:8284;width:1861;height:363;rotation:3196228fd;v-text-anchor:middle" fillcolor="#8db3e2 [1311]" stroked="f">
                <v:textbox>
                  <w:txbxContent>
                    <w:p w:rsidR="00DF7E80" w:rsidRPr="008C05F1" w:rsidRDefault="00DF7E80" w:rsidP="00DF7E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73" type="#_x0000_t7" style="position:absolute;left:4021;top:7535;width:1102;height:1615" filled="f" stroked="f">
                <v:textbox>
                  <w:txbxContent>
                    <w:p w:rsidR="00DF7E80" w:rsidRPr="008C05F1" w:rsidRDefault="00DF7E80" w:rsidP="00DF7E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5F1">
                        <w:rPr>
                          <w:rFonts w:hint="eastAsia"/>
                          <w:sz w:val="18"/>
                          <w:szCs w:val="18"/>
                        </w:rPr>
                        <w:t>评估合格</w:t>
                      </w:r>
                    </w:p>
                    <w:p w:rsidR="00DF7E80" w:rsidRDefault="00DF7E80"/>
                  </w:txbxContent>
                </v:textbox>
              </v:shape>
              <v:shape id="_x0000_s1074" type="#_x0000_t7" style="position:absolute;left:6533;top:7438;width:1102;height:1615" filled="f" stroked="f">
                <v:textbox style="mso-next-textbox:#_x0000_s1074">
                  <w:txbxContent>
                    <w:p w:rsidR="00DF7E80" w:rsidRPr="008C05F1" w:rsidRDefault="00DF7E80" w:rsidP="00DF7E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5F1">
                        <w:rPr>
                          <w:rFonts w:hint="eastAsia"/>
                          <w:sz w:val="18"/>
                          <w:szCs w:val="18"/>
                        </w:rPr>
                        <w:t>评估合格</w:t>
                      </w:r>
                    </w:p>
                    <w:p w:rsidR="00DF7E80" w:rsidRDefault="00DF7E80" w:rsidP="00DF7E80"/>
                  </w:txbxContent>
                </v:textbox>
              </v:shape>
            </v:group>
          </v:group>
        </w:pict>
      </w:r>
    </w:p>
    <w:p w:rsidR="002360D1" w:rsidRDefault="002360D1"/>
    <w:p w:rsidR="00FA66B0" w:rsidRDefault="00FA66B0"/>
    <w:p w:rsidR="00F56252" w:rsidRDefault="00F5625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Default="001B43F2"/>
    <w:p w:rsidR="001B43F2" w:rsidRPr="001B43F2" w:rsidRDefault="001B43F2">
      <w:pPr>
        <w:rPr>
          <w:b/>
          <w:sz w:val="28"/>
          <w:szCs w:val="28"/>
        </w:rPr>
      </w:pPr>
      <w:r w:rsidRPr="001B43F2">
        <w:rPr>
          <w:rFonts w:hint="eastAsia"/>
          <w:b/>
          <w:sz w:val="28"/>
          <w:szCs w:val="28"/>
        </w:rPr>
        <w:lastRenderedPageBreak/>
        <w:t>国外专利申请流程</w:t>
      </w:r>
      <w:r>
        <w:rPr>
          <w:rFonts w:hint="eastAsia"/>
          <w:b/>
          <w:sz w:val="28"/>
          <w:szCs w:val="28"/>
        </w:rPr>
        <w:t>图</w:t>
      </w:r>
    </w:p>
    <w:p w:rsidR="004D707B" w:rsidRDefault="00F579F0">
      <w:pPr>
        <w:rPr>
          <w:rFonts w:hint="eastAsia"/>
        </w:rPr>
      </w:pPr>
      <w:r>
        <w:rPr>
          <w:rFonts w:hint="eastAsia"/>
          <w:noProof/>
        </w:rPr>
        <w:pict>
          <v:group id="_x0000_s1154" style="position:absolute;left:0;text-align:left;margin-left:-.3pt;margin-top:10.1pt;width:456.15pt;height:574.6pt;z-index:251742208" coordorigin="1527,2715" coordsize="9123,11492">
            <v:rect id="_x0000_s1085" style="position:absolute;left:1527;top:13223;width:3327;height:984;v-text-anchor:middle" o:regroupid="4" fillcolor="#8db3e2 [1311]" strokecolor="#f8f8f8">
              <v:textbox style="mso-next-textbox:#_x0000_s1085">
                <w:txbxContent>
                  <w:p w:rsidR="001B43F2" w:rsidRDefault="00730812" w:rsidP="001B43F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进入国家阶段受理后</w:t>
                    </w:r>
                  </w:p>
                  <w:p w:rsidR="00730812" w:rsidRPr="000B03C2" w:rsidRDefault="00730812" w:rsidP="001B43F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结算此阶段</w:t>
                    </w:r>
                    <w:r w:rsidRPr="00FE33E7">
                      <w:rPr>
                        <w:rFonts w:hint="eastAsia"/>
                        <w:b/>
                        <w:color w:val="FF0000"/>
                        <w:sz w:val="24"/>
                        <w:szCs w:val="24"/>
                      </w:rPr>
                      <w:t>代理费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与官费</w:t>
                    </w:r>
                  </w:p>
                </w:txbxContent>
              </v:textbox>
            </v:rect>
            <v:rect id="_x0000_s1084" style="position:absolute;left:1527;top:11595;width:3226;height:1073;v-text-anchor:middle" o:regroupid="5" fillcolor="#8db3e2 [1311]" stroked="f">
              <v:textbox style="mso-next-textbox:#_x0000_s1084">
                <w:txbxContent>
                  <w:p w:rsidR="001B43F2" w:rsidRDefault="00730812" w:rsidP="001B43F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国际阶段流程结束</w:t>
                    </w:r>
                  </w:p>
                  <w:p w:rsidR="00730812" w:rsidRPr="00CB309E" w:rsidRDefault="00730812" w:rsidP="001B43F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结算此阶段</w:t>
                    </w:r>
                    <w:r w:rsidRPr="00FE33E7">
                      <w:rPr>
                        <w:rFonts w:hint="eastAsia"/>
                        <w:b/>
                        <w:color w:val="FF0000"/>
                        <w:sz w:val="24"/>
                        <w:szCs w:val="24"/>
                      </w:rPr>
                      <w:t>代理费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与官费</w:t>
                    </w:r>
                  </w:p>
                </w:txbxContent>
              </v:textbox>
            </v:rect>
            <v:rect id="_x0000_s1133" style="position:absolute;left:5529;top:11595;width:3299;height:1378;v-text-anchor:middle" o:regroupid="6" fillcolor="#8db3e2 [1311]" stroked="f">
              <v:textbox>
                <w:txbxContent>
                  <w:p w:rsidR="00F579F0" w:rsidRDefault="00F579F0" w:rsidP="004D707B">
                    <w:pPr>
                      <w:jc w:val="center"/>
                      <w:rPr>
                        <w:rFonts w:hint="eastAsia"/>
                        <w:sz w:val="24"/>
                        <w:szCs w:val="24"/>
                      </w:rPr>
                    </w:pPr>
                    <w:r w:rsidRPr="00F579F0">
                      <w:rPr>
                        <w:rFonts w:hint="eastAsia"/>
                        <w:sz w:val="24"/>
                        <w:szCs w:val="24"/>
                      </w:rPr>
                      <w:t>进入相应国家</w:t>
                    </w:r>
                  </w:p>
                  <w:p w:rsidR="004D707B" w:rsidRPr="00F579F0" w:rsidRDefault="00F579F0" w:rsidP="004D707B">
                    <w:pPr>
                      <w:jc w:val="center"/>
                      <w:rPr>
                        <w:rFonts w:hint="eastAsia"/>
                        <w:sz w:val="24"/>
                        <w:szCs w:val="24"/>
                      </w:rPr>
                    </w:pPr>
                    <w:r w:rsidRPr="00F579F0">
                      <w:rPr>
                        <w:rFonts w:hint="eastAsia"/>
                        <w:sz w:val="24"/>
                        <w:szCs w:val="24"/>
                      </w:rPr>
                      <w:t>收到</w:t>
                    </w:r>
                    <w:r w:rsidR="003F4E85" w:rsidRPr="00F579F0">
                      <w:rPr>
                        <w:rFonts w:hint="eastAsia"/>
                        <w:sz w:val="24"/>
                        <w:szCs w:val="24"/>
                      </w:rPr>
                      <w:t>受理通知书后</w:t>
                    </w:r>
                  </w:p>
                  <w:p w:rsidR="00F579F0" w:rsidRPr="00F579F0" w:rsidRDefault="00F579F0" w:rsidP="004D70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579F0">
                      <w:rPr>
                        <w:rFonts w:hint="eastAsia"/>
                        <w:sz w:val="24"/>
                        <w:szCs w:val="24"/>
                      </w:rPr>
                      <w:t>结算</w:t>
                    </w:r>
                    <w:r w:rsidRPr="00F579F0">
                      <w:rPr>
                        <w:rFonts w:hint="eastAsia"/>
                        <w:b/>
                        <w:color w:val="FF0000"/>
                        <w:sz w:val="24"/>
                        <w:szCs w:val="24"/>
                      </w:rPr>
                      <w:t>代理费</w:t>
                    </w:r>
                    <w:r w:rsidRPr="00F579F0">
                      <w:rPr>
                        <w:rFonts w:hint="eastAsia"/>
                        <w:sz w:val="24"/>
                        <w:szCs w:val="24"/>
                      </w:rPr>
                      <w:t>与官费</w:t>
                    </w:r>
                  </w:p>
                </w:txbxContent>
              </v:textbox>
            </v:rect>
            <v:shape id="_x0000_s1134" type="#_x0000_t13" style="position:absolute;left:3199;top:12778;width:555;height:336;rotation:90" o:regroupid="6" fillcolor="#8db3e2 [1311]" stroked="f"/>
            <v:rect id="_x0000_s1136" style="position:absolute;left:2647;top:10270;width:1959;height:637;v-text-anchor:middle" o:regroupid="7" fillcolor="#8db3e2 [1311]" stroked="f">
              <v:textbox>
                <w:txbxContent>
                  <w:p w:rsidR="004D707B" w:rsidRPr="00CB309E" w:rsidRDefault="004D707B" w:rsidP="004D70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PCT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专利申请</w:t>
                    </w:r>
                  </w:p>
                </w:txbxContent>
              </v:textbox>
            </v:rect>
            <v:rect id="_x0000_s1137" style="position:absolute;left:5175;top:10270;width:2443;height:637;v-text-anchor:middle" o:regroupid="7" fillcolor="#8db3e2 [1311]" strokecolor="#f8f8f8">
              <v:textbox>
                <w:txbxContent>
                  <w:p w:rsidR="004D707B" w:rsidRPr="000B03C2" w:rsidRDefault="004D707B" w:rsidP="004D70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巴黎公约专利申请</w:t>
                    </w:r>
                  </w:p>
                </w:txbxContent>
              </v:textbox>
            </v:rect>
            <v:group id="_x0000_s1138" style="position:absolute;left:3474;top:2715;width:7176;height:6623" coordorigin="4381,742" coordsize="7364,7033" o:regroupid="7">
              <v:rect id="_x0000_s1139" style="position:absolute;left:4575;top:742;width:2400;height:1024;v-text-anchor:middle" fillcolor="#8db3e2 [1311]" strokecolor="#f8f8f8">
                <v:textbox>
                  <w:txbxContent>
                    <w:p w:rsidR="004D707B" w:rsidRPr="009A3783" w:rsidRDefault="004D707B" w:rsidP="004D707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登录教师</w:t>
                      </w:r>
                      <w:r w:rsidRPr="000B03C2">
                        <w:rPr>
                          <w:rFonts w:hint="eastAsia"/>
                          <w:sz w:val="24"/>
                          <w:szCs w:val="24"/>
                        </w:rPr>
                        <w:t>门户</w:t>
                      </w:r>
                    </w:p>
                    <w:p w:rsidR="004D707B" w:rsidRPr="000B03C2" w:rsidRDefault="004D707B" w:rsidP="004D707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3C2">
                        <w:rPr>
                          <w:rFonts w:hint="eastAsia"/>
                          <w:sz w:val="24"/>
                          <w:szCs w:val="24"/>
                        </w:rPr>
                        <w:t>专利管理系统</w:t>
                      </w:r>
                    </w:p>
                  </w:txbxContent>
                </v:textbox>
              </v:rect>
              <v:rect id="_x0000_s1140" style="position:absolute;left:8615;top:6161;width:3130;height:1614;v-text-anchor:middle" fillcolor="#8db3e2 [1311]" stroked="f">
                <v:textbox style="mso-next-textbox:#_x0000_s1140">
                  <w:txbxContent>
                    <w:p w:rsidR="004D707B" w:rsidRPr="00CB309E" w:rsidRDefault="004D707B" w:rsidP="004D7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309E">
                        <w:rPr>
                          <w:rFonts w:hint="eastAsia"/>
                          <w:sz w:val="24"/>
                          <w:szCs w:val="24"/>
                        </w:rPr>
                        <w:t>专利回退</w:t>
                      </w:r>
                    </w:p>
                    <w:p w:rsidR="004D707B" w:rsidRPr="00CB309E" w:rsidRDefault="004D707B" w:rsidP="004D707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719D2">
                        <w:rPr>
                          <w:rFonts w:hint="eastAsia"/>
                          <w:sz w:val="24"/>
                          <w:szCs w:val="24"/>
                        </w:rPr>
                        <w:t>发明人仍执意申请，需填写《专利权归属与费用分担协议》</w:t>
                      </w:r>
                    </w:p>
                  </w:txbxContent>
                </v:textbox>
              </v:rect>
              <v:rect id="_x0000_s1141" style="position:absolute;left:4575;top:4370;width:2400;height:1103;v-text-anchor:middle" fillcolor="#8db3e2 [1311]" stroked="f">
                <v:textbox>
                  <w:txbxContent>
                    <w:p w:rsidR="004D707B" w:rsidRPr="00041C50" w:rsidRDefault="004D707B" w:rsidP="004D707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C50">
                        <w:rPr>
                          <w:rFonts w:hint="eastAsia"/>
                          <w:sz w:val="24"/>
                          <w:szCs w:val="24"/>
                        </w:rPr>
                        <w:t>代理机构评估</w:t>
                      </w:r>
                    </w:p>
                    <w:p w:rsidR="004D707B" w:rsidRPr="00041C50" w:rsidRDefault="004D707B" w:rsidP="004D707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C50">
                        <w:rPr>
                          <w:rFonts w:hint="eastAsia"/>
                          <w:sz w:val="24"/>
                          <w:szCs w:val="24"/>
                        </w:rPr>
                        <w:t>出具评估报告</w:t>
                      </w:r>
                    </w:p>
                  </w:txbxContent>
                </v:textbox>
              </v:rect>
              <v:rect id="_x0000_s1142" style="position:absolute;left:4575;top:2479;width:2400;height:1204;v-text-anchor:middle" fillcolor="#8db3e2 [1311]" stroked="f">
                <v:textbox>
                  <w:txbxContent>
                    <w:p w:rsidR="004D707B" w:rsidRPr="000B03C2" w:rsidRDefault="004D707B" w:rsidP="004D7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3C2">
                        <w:rPr>
                          <w:rFonts w:hint="eastAsia"/>
                          <w:sz w:val="24"/>
                          <w:szCs w:val="24"/>
                        </w:rPr>
                        <w:t>新增提案</w:t>
                      </w:r>
                      <w:r w:rsidRPr="000B03C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707B" w:rsidRDefault="004D707B" w:rsidP="004D7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3C2">
                        <w:rPr>
                          <w:rFonts w:hint="eastAsia"/>
                          <w:sz w:val="24"/>
                          <w:szCs w:val="24"/>
                        </w:rPr>
                        <w:t>填写相关信息</w:t>
                      </w:r>
                    </w:p>
                    <w:p w:rsidR="004D707B" w:rsidRPr="000B03C2" w:rsidRDefault="004D707B" w:rsidP="004D7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03C2">
                        <w:rPr>
                          <w:rFonts w:hint="eastAsia"/>
                          <w:sz w:val="24"/>
                          <w:szCs w:val="24"/>
                        </w:rPr>
                        <w:t>选择代理机构</w:t>
                      </w:r>
                    </w:p>
                  </w:txbxContent>
                </v:textbox>
              </v:rect>
              <v:shape id="_x0000_s1143" type="#_x0000_t13" style="position:absolute;left:5465;top:1982;width:501;height:345;rotation:90" fillcolor="#8db3e2 [1311]" stroked="f"/>
              <v:shape id="_x0000_s1144" type="#_x0000_t13" style="position:absolute;left:5464;top:3833;width:504;height:345;rotation:90" fillcolor="#8db3e2 [1311]" stroked="f"/>
              <v:shape id="_x0000_s1145" type="#_x0000_t13" style="position:absolute;left:7062;top:6724;width:1490;height:564;v-text-anchor:middle" fillcolor="#8db3e2 [1311]" stroked="f">
                <v:textbox inset=",.3mm,,.3mm">
                  <w:txbxContent>
                    <w:p w:rsidR="004D707B" w:rsidRPr="009362A7" w:rsidRDefault="004D707B" w:rsidP="004D70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62A7">
                        <w:rPr>
                          <w:rFonts w:hint="eastAsia"/>
                          <w:sz w:val="18"/>
                          <w:szCs w:val="18"/>
                        </w:rPr>
                        <w:t>评估不合格</w:t>
                      </w:r>
                    </w:p>
                  </w:txbxContent>
                </v:textbox>
              </v:shape>
              <v:shape id="_x0000_s1146" type="#_x0000_t110" style="position:absolute;left:4381;top:6211;width:2700;height:1440;v-text-anchor:middle" fillcolor="#8db3e2 [1311]" stroked="f">
                <v:textbox>
                  <w:txbxContent>
                    <w:p w:rsidR="004D707B" w:rsidRPr="009A3783" w:rsidRDefault="004D707B" w:rsidP="004D7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C50">
                        <w:rPr>
                          <w:rFonts w:hint="eastAsia"/>
                          <w:sz w:val="24"/>
                          <w:szCs w:val="24"/>
                        </w:rPr>
                        <w:t>科技处审核</w:t>
                      </w:r>
                    </w:p>
                  </w:txbxContent>
                </v:textbox>
              </v:shape>
              <v:shape id="_x0000_s1147" type="#_x0000_t13" style="position:absolute;left:5421;top:5693;width:590;height:345;rotation:90" fillcolor="#8db3e2 [1311]" stroked="f"/>
            </v:group>
            <v:shape id="_x0000_s1148" type="#_x0000_t13" style="position:absolute;left:3720;top:9614;width:888;height:424;rotation:7724709fd;v-text-anchor:middle" o:regroupid="7" fillcolor="#8db3e2 [1311]" stroked="f">
              <v:textbox>
                <w:txbxContent>
                  <w:p w:rsidR="004D707B" w:rsidRPr="008C05F1" w:rsidRDefault="004D707B" w:rsidP="004D707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49" type="#_x0000_t13" style="position:absolute;left:5889;top:11036;width:572;height:346;rotation:90" o:regroupid="7" fillcolor="#8db3e2 [1311]" stroked="f"/>
            <v:shape id="_x0000_s1150" type="#_x0000_t13" style="position:absolute;left:3149;top:11100;width:581;height:410;rotation:90" o:regroupid="7" fillcolor="#8db3e2 [1311]" stroked="f"/>
            <v:shape id="_x0000_s1151" type="#_x0000_t13" style="position:absolute;left:4958;top:9599;width:788;height:354;rotation:4148845fd;v-text-anchor:middle" o:regroupid="7" fillcolor="#8db3e2 [1311]" stroked="f">
              <v:textbox>
                <w:txbxContent>
                  <w:p w:rsidR="004D707B" w:rsidRPr="008C05F1" w:rsidRDefault="004D707B" w:rsidP="004D707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52" type="#_x0000_t7" style="position:absolute;left:3474;top:9020;width:1074;height:1521" o:regroupid="7" filled="f" stroked="f">
              <v:textbox>
                <w:txbxContent>
                  <w:p w:rsidR="004D707B" w:rsidRPr="008C05F1" w:rsidRDefault="004D707B" w:rsidP="004D707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C05F1">
                      <w:rPr>
                        <w:rFonts w:hint="eastAsia"/>
                        <w:sz w:val="18"/>
                        <w:szCs w:val="18"/>
                      </w:rPr>
                      <w:t>评估合格</w:t>
                    </w:r>
                  </w:p>
                  <w:p w:rsidR="004D707B" w:rsidRDefault="004D707B" w:rsidP="004D707B"/>
                </w:txbxContent>
              </v:textbox>
            </v:shape>
            <v:shape id="_x0000_s1153" type="#_x0000_t7" style="position:absolute;left:4984;top:8879;width:1103;height:1449" o:regroupid="7" filled="f" stroked="f">
              <v:textbox style="mso-next-textbox:#_x0000_s1153">
                <w:txbxContent>
                  <w:p w:rsidR="004D707B" w:rsidRPr="008C05F1" w:rsidRDefault="004D707B" w:rsidP="004D707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C05F1">
                      <w:rPr>
                        <w:rFonts w:hint="eastAsia"/>
                        <w:sz w:val="18"/>
                        <w:szCs w:val="18"/>
                      </w:rPr>
                      <w:t>评估合格</w:t>
                    </w:r>
                  </w:p>
                  <w:p w:rsidR="004D707B" w:rsidRDefault="004D707B" w:rsidP="004D707B"/>
                </w:txbxContent>
              </v:textbox>
            </v:shape>
          </v:group>
        </w:pict>
      </w: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F579F0">
      <w:pPr>
        <w:rPr>
          <w:rFonts w:hint="eastAsia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246.6pt;margin-top:.15pt;width:108.3pt;height:62pt;z-index:251716608" filled="f" fillcolor="#d99594 [1941]">
            <v:textbox>
              <w:txbxContent>
                <w:p w:rsidR="00F8491A" w:rsidRPr="00F8491A" w:rsidRDefault="00F8491A">
                  <w:pPr>
                    <w:rPr>
                      <w:b/>
                      <w:color w:val="FF0000"/>
                    </w:rPr>
                  </w:pPr>
                  <w:r w:rsidRPr="00F8491A">
                    <w:rPr>
                      <w:rFonts w:hint="eastAsia"/>
                      <w:b/>
                      <w:color w:val="FF0000"/>
                    </w:rPr>
                    <w:t>注：代理费根据当年代理机构合同价格结算</w:t>
                  </w:r>
                </w:p>
              </w:txbxContent>
            </v:textbox>
          </v:shape>
        </w:pict>
      </w: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4D707B" w:rsidRDefault="004D707B">
      <w:pPr>
        <w:rPr>
          <w:rFonts w:hint="eastAsia"/>
        </w:rPr>
      </w:pPr>
    </w:p>
    <w:p w:rsidR="0025537A" w:rsidRDefault="00CE534D">
      <w:r>
        <w:rPr>
          <w:noProof/>
        </w:rPr>
        <w:pict>
          <v:roundrect id="_x0000_s1046" style="position:absolute;left:0;text-align:left;margin-left:629.25pt;margin-top:300.35pt;width:98.25pt;height:142.5pt;z-index:251676672;v-text-anchor:middle" arcsize="10923f" fillcolor="#8db3e2 [1311]" strokecolor="#f8f8f8">
            <v:textbox>
              <w:txbxContent>
                <w:p w:rsidR="00041C50" w:rsidRPr="000B03C2" w:rsidRDefault="00041C50" w:rsidP="00041C5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25537A" w:rsidSect="009A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B4" w:rsidRDefault="009B55B4" w:rsidP="002360D1">
      <w:r>
        <w:separator/>
      </w:r>
    </w:p>
  </w:endnote>
  <w:endnote w:type="continuationSeparator" w:id="1">
    <w:p w:rsidR="009B55B4" w:rsidRDefault="009B55B4" w:rsidP="0023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B4" w:rsidRDefault="009B55B4" w:rsidP="002360D1">
      <w:r>
        <w:separator/>
      </w:r>
    </w:p>
  </w:footnote>
  <w:footnote w:type="continuationSeparator" w:id="1">
    <w:p w:rsidR="009B55B4" w:rsidRDefault="009B55B4" w:rsidP="00236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ru v:ext="edit" colors="#f8f8f8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37A"/>
    <w:rsid w:val="00041C50"/>
    <w:rsid w:val="000B03C2"/>
    <w:rsid w:val="0015037F"/>
    <w:rsid w:val="001B43F2"/>
    <w:rsid w:val="002360D1"/>
    <w:rsid w:val="0025537A"/>
    <w:rsid w:val="002F4E60"/>
    <w:rsid w:val="003F4E85"/>
    <w:rsid w:val="004D707B"/>
    <w:rsid w:val="005D3DFE"/>
    <w:rsid w:val="00730812"/>
    <w:rsid w:val="00840AC6"/>
    <w:rsid w:val="008470CF"/>
    <w:rsid w:val="008C05F1"/>
    <w:rsid w:val="008C2604"/>
    <w:rsid w:val="009362A7"/>
    <w:rsid w:val="009A3783"/>
    <w:rsid w:val="009A6195"/>
    <w:rsid w:val="009B55B4"/>
    <w:rsid w:val="00A44BA4"/>
    <w:rsid w:val="00A97102"/>
    <w:rsid w:val="00AF383D"/>
    <w:rsid w:val="00CB309E"/>
    <w:rsid w:val="00CC0034"/>
    <w:rsid w:val="00CE534D"/>
    <w:rsid w:val="00DD2802"/>
    <w:rsid w:val="00DF7E80"/>
    <w:rsid w:val="00E132BB"/>
    <w:rsid w:val="00F32552"/>
    <w:rsid w:val="00F56252"/>
    <w:rsid w:val="00F579F0"/>
    <w:rsid w:val="00F8491A"/>
    <w:rsid w:val="00F937B6"/>
    <w:rsid w:val="00FA66B0"/>
    <w:rsid w:val="00F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8f8f8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25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255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6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60D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6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6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2020-10-07T00:28:00Z</dcterms:created>
  <dcterms:modified xsi:type="dcterms:W3CDTF">2020-10-12T01:52:00Z</dcterms:modified>
</cp:coreProperties>
</file>