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71" w:rsidRPr="004F458D" w:rsidRDefault="00672A71" w:rsidP="00672A71">
      <w:pPr>
        <w:tabs>
          <w:tab w:val="left" w:pos="8580"/>
        </w:tabs>
        <w:snapToGrid w:val="0"/>
        <w:spacing w:before="40" w:line="288" w:lineRule="auto"/>
        <w:ind w:right="236"/>
        <w:rPr>
          <w:rFonts w:ascii="Times New Roman" w:eastAsia="黑体" w:hAnsi="Times New Roman" w:cs="Times New Roman"/>
          <w:spacing w:val="2"/>
          <w:sz w:val="32"/>
          <w:szCs w:val="32"/>
        </w:rPr>
      </w:pPr>
      <w:r w:rsidRPr="004F458D">
        <w:rPr>
          <w:rFonts w:ascii="Times New Roman" w:eastAsia="黑体" w:hAnsi="Times New Roman" w:cs="Times New Roman"/>
          <w:spacing w:val="2"/>
          <w:sz w:val="32"/>
          <w:szCs w:val="32"/>
        </w:rPr>
        <w:t>附件</w:t>
      </w:r>
      <w:r w:rsidRPr="004F458D">
        <w:rPr>
          <w:rFonts w:ascii="Times New Roman" w:eastAsia="黑体" w:hAnsi="Times New Roman" w:cs="Times New Roman"/>
          <w:spacing w:val="2"/>
          <w:sz w:val="32"/>
          <w:szCs w:val="32"/>
        </w:rPr>
        <w:t>1</w:t>
      </w:r>
      <w:r w:rsidRPr="004F458D">
        <w:rPr>
          <w:rFonts w:ascii="Times New Roman" w:eastAsia="黑体" w:hAnsi="Times New Roman" w:cs="Times New Roman"/>
          <w:spacing w:val="2"/>
          <w:sz w:val="32"/>
          <w:szCs w:val="32"/>
        </w:rPr>
        <w:t>：</w:t>
      </w:r>
    </w:p>
    <w:p w:rsidR="00672A71" w:rsidRPr="004F458D" w:rsidRDefault="00672A71" w:rsidP="00672A71">
      <w:pPr>
        <w:tabs>
          <w:tab w:val="left" w:pos="8580"/>
        </w:tabs>
        <w:snapToGrid w:val="0"/>
        <w:spacing w:before="40" w:line="288" w:lineRule="auto"/>
        <w:ind w:right="236"/>
        <w:rPr>
          <w:rFonts w:ascii="Times New Roman" w:eastAsia="黑体" w:hAnsi="Times New Roman" w:cs="Times New Roman"/>
          <w:spacing w:val="2"/>
          <w:sz w:val="32"/>
          <w:szCs w:val="32"/>
        </w:rPr>
      </w:pPr>
    </w:p>
    <w:p w:rsidR="00672A71" w:rsidRPr="004F458D" w:rsidRDefault="00672A71" w:rsidP="00672A71">
      <w:pPr>
        <w:tabs>
          <w:tab w:val="left" w:pos="8580"/>
        </w:tabs>
        <w:snapToGrid w:val="0"/>
        <w:spacing w:before="40" w:line="288" w:lineRule="auto"/>
        <w:ind w:right="236"/>
        <w:rPr>
          <w:rFonts w:ascii="Times New Roman" w:eastAsia="黑体" w:hAnsi="Times New Roman" w:cs="Times New Roman"/>
          <w:spacing w:val="2"/>
          <w:sz w:val="32"/>
          <w:szCs w:val="32"/>
        </w:rPr>
      </w:pP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4F458D">
        <w:rPr>
          <w:rFonts w:ascii="Times New Roman" w:eastAsia="方正小标宋简体" w:hAnsi="Times New Roman" w:cs="Times New Roman"/>
          <w:kern w:val="0"/>
          <w:sz w:val="44"/>
          <w:szCs w:val="44"/>
        </w:rPr>
        <w:t>应急管理部重点实验室申请书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  <w:kern w:val="0"/>
          <w:sz w:val="30"/>
          <w:szCs w:val="30"/>
        </w:rPr>
      </w:pPr>
      <w:r w:rsidRPr="004F458D">
        <w:rPr>
          <w:rFonts w:ascii="Times New Roman" w:eastAsia="楷体_GB2312" w:hAnsi="Times New Roman" w:cs="Times New Roman"/>
          <w:kern w:val="0"/>
          <w:sz w:val="30"/>
          <w:szCs w:val="30"/>
        </w:rPr>
        <w:t>（格式）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华文中宋" w:hAnsi="Times New Roman" w:cs="Times New Roman"/>
          <w:kern w:val="0"/>
          <w:sz w:val="30"/>
          <w:szCs w:val="30"/>
        </w:rPr>
      </w:pP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360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实验室名称：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　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　　　　　　　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依托单位：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　　　　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通讯地址：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邮政编码：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联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系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人：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座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机：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手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机：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传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真：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电子邮件：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填报时间：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Times New Roman" w:hAnsi="Times New Roman" w:cs="Times New Roman"/>
          <w:b/>
          <w:kern w:val="0"/>
          <w:sz w:val="30"/>
          <w:szCs w:val="30"/>
        </w:rPr>
      </w:pP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Times New Roman" w:hAnsi="Times New Roman" w:cs="Times New Roman"/>
          <w:b/>
          <w:kern w:val="0"/>
          <w:sz w:val="30"/>
          <w:szCs w:val="30"/>
        </w:rPr>
      </w:pP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Times New Roman" w:hAnsi="Times New Roman" w:cs="Times New Roman"/>
          <w:b/>
          <w:kern w:val="0"/>
          <w:sz w:val="30"/>
          <w:szCs w:val="30"/>
        </w:rPr>
      </w:pP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4F45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中华人民共和国应急管理部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4F45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二</w:t>
      </w:r>
      <w:r w:rsidRPr="004F458D">
        <w:rPr>
          <w:rFonts w:ascii="Times New Roman" w:eastAsia="宋体" w:hAnsi="Times New Roman" w:cs="Times New Roman"/>
          <w:b/>
          <w:kern w:val="0"/>
          <w:sz w:val="30"/>
          <w:szCs w:val="30"/>
        </w:rPr>
        <w:t>〇</w:t>
      </w:r>
      <w:r w:rsidRPr="004F45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二</w:t>
      </w:r>
      <w:r w:rsidRPr="004F458D">
        <w:rPr>
          <w:rFonts w:ascii="Times New Roman" w:eastAsia="宋体" w:hAnsi="Times New Roman" w:cs="Times New Roman"/>
          <w:b/>
          <w:kern w:val="0"/>
          <w:sz w:val="30"/>
          <w:szCs w:val="30"/>
        </w:rPr>
        <w:t>〇</w:t>
      </w:r>
      <w:r w:rsidRPr="004F45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年制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4F458D">
        <w:rPr>
          <w:rFonts w:ascii="Times New Roman" w:eastAsia="仿宋_GB2312" w:hAnsi="Times New Roman" w:cs="Times New Roman"/>
          <w:kern w:val="0"/>
          <w:sz w:val="30"/>
          <w:szCs w:val="30"/>
        </w:rPr>
        <w:br w:type="page"/>
      </w:r>
      <w:r w:rsidRPr="004F458D">
        <w:rPr>
          <w:rFonts w:ascii="Times New Roman" w:eastAsia="方正小标宋简体" w:hAnsi="Times New Roman" w:cs="Times New Roman"/>
          <w:kern w:val="0"/>
          <w:sz w:val="32"/>
          <w:szCs w:val="32"/>
        </w:rPr>
        <w:lastRenderedPageBreak/>
        <w:t>内容提纲</w:t>
      </w:r>
    </w:p>
    <w:p w:rsidR="00672A71" w:rsidRPr="004F458D" w:rsidRDefault="00672A71" w:rsidP="00672A7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一、实验室及依托单位简介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（包括实验室名称、研究领域、研究方向、主要研究内容、依托单位概况等）</w:t>
      </w:r>
    </w:p>
    <w:p w:rsidR="00672A71" w:rsidRPr="004F458D" w:rsidRDefault="00672A71" w:rsidP="00672A7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二、建设背景与意义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（包括该领域国内外研究现状、最新进展、发展趋势，该领域在推进应急管理体系和能力现代化中的作用，实验室建成后可发挥的作用等）</w:t>
      </w:r>
    </w:p>
    <w:p w:rsidR="00672A71" w:rsidRPr="004F458D" w:rsidRDefault="00672A71" w:rsidP="00672A7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三、实验室研究基础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（包括在国内外的影响和地位，近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年承担的重大科研任务和取得的代表性科研成果，为应急管理实战应用提供的支撑成果等）</w:t>
      </w:r>
    </w:p>
    <w:p w:rsidR="00672A71" w:rsidRPr="004F458D" w:rsidRDefault="00672A71" w:rsidP="00672A7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四、实验室科研条件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（包括仪器设备、科研用房、配套设施等）</w:t>
      </w:r>
    </w:p>
    <w:p w:rsidR="00672A71" w:rsidRPr="004F458D" w:rsidRDefault="00672A71" w:rsidP="00672A7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五、实验室队伍状况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（包括队伍规模和结构、学术带头人及其代表性成果、人才培养和引进等）</w:t>
      </w:r>
    </w:p>
    <w:p w:rsidR="00672A71" w:rsidRPr="004F458D" w:rsidRDefault="00672A71" w:rsidP="00672A7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六、实验室主要工作规划与预期目标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（从研究内容、科研条件、人才队伍、成果转化、实战</w:t>
      </w:r>
      <w:r w:rsidRPr="004F45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应用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等角度阐述）</w:t>
      </w:r>
    </w:p>
    <w:p w:rsidR="00672A71" w:rsidRPr="004F458D" w:rsidRDefault="00672A71" w:rsidP="00672A7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七、管理和运行设想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（包括实验室管理体制、运行机制等）</w:t>
      </w:r>
    </w:p>
    <w:p w:rsidR="00672A71" w:rsidRPr="004F458D" w:rsidRDefault="00672A71" w:rsidP="00672A7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八、依托单位为实验室提供的条件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（包括建设经费、配套条件、后勤保障等，以及依托单位对上述条件的承诺）</w:t>
      </w:r>
    </w:p>
    <w:p w:rsidR="00672A71" w:rsidRPr="004F458D" w:rsidRDefault="00672A71" w:rsidP="00672A7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九、依托单位意见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（包括依托单位对实验室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申请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材料的审核意见等）</w:t>
      </w:r>
    </w:p>
    <w:p w:rsidR="00672A71" w:rsidRPr="004F458D" w:rsidRDefault="00672A71" w:rsidP="00672A7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十、有关文件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（一）实验室现有固定人员名单（列出姓名、性别、出生年月、职称、研究方向或专业等主要信息，技术和管理人员分别排列）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（二）实验室主要仪器设备清单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（三）实验室近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年来承担的重大科研项目清单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（四）实验室近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年来重要获奖清单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（五）实验室近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年来重要学术专著、论文、发明专利、已转化科研成果等清单</w:t>
      </w:r>
    </w:p>
    <w:p w:rsidR="00672A71" w:rsidRPr="004F458D" w:rsidRDefault="00672A71" w:rsidP="00672A71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（六）实验室近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年来为应急管理实战应用提供的支撑成果清单</w:t>
      </w:r>
    </w:p>
    <w:p w:rsidR="00E42741" w:rsidRPr="00672A71" w:rsidRDefault="00E42741"/>
    <w:sectPr w:rsidR="00E42741" w:rsidRPr="00672A71" w:rsidSect="00E42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E6" w:rsidRDefault="008E74E6" w:rsidP="00672A71">
      <w:r>
        <w:separator/>
      </w:r>
    </w:p>
  </w:endnote>
  <w:endnote w:type="continuationSeparator" w:id="0">
    <w:p w:rsidR="008E74E6" w:rsidRDefault="008E74E6" w:rsidP="0067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E6" w:rsidRDefault="008E74E6" w:rsidP="00672A71">
      <w:r>
        <w:separator/>
      </w:r>
    </w:p>
  </w:footnote>
  <w:footnote w:type="continuationSeparator" w:id="0">
    <w:p w:rsidR="008E74E6" w:rsidRDefault="008E74E6" w:rsidP="00672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A71"/>
    <w:rsid w:val="00672A71"/>
    <w:rsid w:val="008E74E6"/>
    <w:rsid w:val="00E4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A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2020-06-30T08:51:00Z</dcterms:created>
  <dcterms:modified xsi:type="dcterms:W3CDTF">2020-06-30T08:52:00Z</dcterms:modified>
</cp:coreProperties>
</file>