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3C556" w14:textId="77777777" w:rsidR="00754AB8" w:rsidRDefault="00415AF8">
      <w:pPr>
        <w:spacing w:line="540" w:lineRule="exact"/>
        <w:jc w:val="center"/>
        <w:rPr>
          <w:rFonts w:ascii="Times New Roman" w:eastAsia="方正小标宋_GBK" w:hAnsi="Times New Roman" w:cs="方正小标宋_GBK"/>
          <w:sz w:val="40"/>
          <w:szCs w:val="40"/>
          <w:lang w:bidi="ar"/>
        </w:rPr>
      </w:pPr>
      <w:bookmarkStart w:id="0" w:name="OLE_LINK6"/>
      <w:r>
        <w:rPr>
          <w:rFonts w:ascii="Times New Roman" w:eastAsia="方正小标宋_GBK" w:hAnsi="Times New Roman" w:cs="Times New Roman"/>
          <w:sz w:val="40"/>
          <w:szCs w:val="40"/>
          <w:lang w:bidi="ar"/>
        </w:rPr>
        <w:t>202</w:t>
      </w:r>
      <w:r>
        <w:rPr>
          <w:rFonts w:ascii="Times New Roman" w:eastAsia="方正小标宋_GBK" w:hAnsi="Times New Roman" w:cs="Times New Roman" w:hint="eastAsia"/>
          <w:sz w:val="40"/>
          <w:szCs w:val="40"/>
          <w:lang w:bidi="ar"/>
        </w:rPr>
        <w:t>5</w:t>
      </w:r>
      <w:r>
        <w:rPr>
          <w:rFonts w:ascii="Times New Roman" w:eastAsia="方正小标宋_GBK" w:hAnsi="Times New Roman" w:cs="方正小标宋_GBK" w:hint="eastAsia"/>
          <w:sz w:val="40"/>
          <w:szCs w:val="40"/>
          <w:lang w:bidi="ar"/>
        </w:rPr>
        <w:t>年度中国产学研合作促进会</w:t>
      </w:r>
    </w:p>
    <w:p w14:paraId="0BB31C90" w14:textId="77777777" w:rsidR="00754AB8" w:rsidRDefault="00415AF8">
      <w:pPr>
        <w:spacing w:line="540" w:lineRule="exact"/>
        <w:jc w:val="center"/>
        <w:rPr>
          <w:rFonts w:ascii="Times New Roman" w:eastAsia="方正小标宋_GBK" w:hAnsi="Times New Roman" w:cs="Times New Roman"/>
          <w:sz w:val="40"/>
          <w:szCs w:val="40"/>
        </w:rPr>
      </w:pPr>
      <w:r>
        <w:rPr>
          <w:rFonts w:ascii="Times New Roman" w:eastAsia="方正小标宋_GBK" w:hAnsi="Times New Roman" w:cs="方正小标宋_GBK" w:hint="eastAsia"/>
          <w:sz w:val="40"/>
          <w:szCs w:val="40"/>
          <w:lang w:bidi="ar"/>
        </w:rPr>
        <w:t>拟申报项目公示</w:t>
      </w:r>
    </w:p>
    <w:p w14:paraId="00107DC0" w14:textId="77777777" w:rsidR="00754AB8" w:rsidRDefault="00754AB8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6CCCAA7D" w14:textId="012A3E17" w:rsidR="00754AB8" w:rsidRDefault="00415AF8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项目名称：</w:t>
      </w:r>
      <w:r w:rsidR="00F91C9E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石油化工设备管道泄漏封堵与应急处置关键技术及应用</w:t>
      </w:r>
    </w:p>
    <w:p w14:paraId="3B8C252C" w14:textId="72E81B3C" w:rsidR="00754AB8" w:rsidRDefault="00415AF8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完成单位：</w:t>
      </w:r>
      <w:r w:rsidR="007D6FCA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常州大学</w:t>
      </w:r>
      <w:r w:rsidR="004F7842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，</w:t>
      </w:r>
      <w:r w:rsidR="00F91C9E">
        <w:rPr>
          <w:rFonts w:ascii="Times New Roman" w:eastAsia="方正仿宋_GBK" w:hAnsi="Times New Roman" w:cs="方正仿宋_GBK"/>
          <w:sz w:val="32"/>
          <w:szCs w:val="32"/>
          <w:lang w:bidi="ar"/>
        </w:rPr>
        <w:t>江苏</w:t>
      </w:r>
      <w:r w:rsidR="00F91C9E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本安环保科技有限公司</w:t>
      </w:r>
      <w:r w:rsidR="004F7842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，</w:t>
      </w:r>
      <w:r w:rsidR="008552A8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江苏安普特能源装备股份有限公司</w:t>
      </w:r>
    </w:p>
    <w:p w14:paraId="5C6D9948" w14:textId="6FBC0E26" w:rsidR="00754AB8" w:rsidRDefault="00415AF8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完成人：</w:t>
      </w:r>
      <w:r w:rsidR="007D6FCA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纪虹，杨克，邢志祥</w:t>
      </w:r>
      <w:r w:rsidR="00F91C9E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，</w:t>
      </w:r>
      <w:r w:rsidR="004F7842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施国钰，董维胜，马云龙，</w:t>
      </w:r>
      <w:r w:rsidR="009E4A78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马国良，</w:t>
      </w:r>
      <w:r w:rsidR="00771073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欧红香，</w:t>
      </w:r>
      <w:r w:rsidR="009E4A78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彭明</w:t>
      </w:r>
      <w:r w:rsidR="00771073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，李玉洋</w:t>
      </w:r>
    </w:p>
    <w:p w14:paraId="4CE76C6E" w14:textId="77777777" w:rsidR="00754AB8" w:rsidRDefault="00415AF8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项目简介（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300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字左右）：</w:t>
      </w:r>
    </w:p>
    <w:bookmarkEnd w:id="0"/>
    <w:p w14:paraId="2D318917" w14:textId="73A0E568" w:rsidR="00322025" w:rsidRPr="00322025" w:rsidRDefault="00322025" w:rsidP="00D11DE7">
      <w:pPr>
        <w:ind w:firstLineChars="200" w:firstLine="640"/>
        <w:rPr>
          <w:rFonts w:ascii="Times New Roman" w:eastAsia="方正仿宋_GBK" w:hAnsi="Times New Roman" w:cs="方正仿宋_GBK"/>
          <w:sz w:val="32"/>
          <w:szCs w:val="32"/>
          <w:lang w:bidi="ar"/>
        </w:rPr>
      </w:pPr>
      <w:r w:rsidRPr="00322025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石油化工行业设备管道泄漏易引发安全事故与环境污染，本项目由常州大学联合江苏本安环保科技有限公司、江苏安普特能源装备股份有限公司研发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。</w:t>
      </w:r>
      <w:r w:rsidRPr="00322025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项目突破传统技术，研发多项关键</w:t>
      </w:r>
      <w:r w:rsidR="00300126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技术</w:t>
      </w:r>
      <w:r w:rsidRPr="00322025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成果：自适应性管道多孔泄漏封堵装置，能同时封堵多孔泄漏点，实现三重保护与实时监控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；</w:t>
      </w:r>
      <w:r w:rsidRPr="00322025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管道法兰防振密封保护装置，可减少振动致螺栓松动与锈蚀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；</w:t>
      </w:r>
      <w:r w:rsidRPr="00322025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海面油品回收装置，提升油品收集率，防止装置沉没</w:t>
      </w:r>
      <w:r w:rsidR="001616A8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；</w:t>
      </w:r>
      <w:r w:rsidRPr="00322025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超疏水聚氨酯海绵制备方法，助力油水分离；改性磷酸二氢铵冷气溶胶甲烷爆炸抑制剂制备方法，增强抑爆性能。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项目研发的</w:t>
      </w:r>
      <w:r w:rsidR="008F0571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关键</w:t>
      </w:r>
      <w:r w:rsidRPr="00322025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技术为</w:t>
      </w:r>
      <w:r w:rsidR="0065164E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石油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化工设备管道</w:t>
      </w:r>
      <w:r w:rsidRPr="00322025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泄漏应急处置与安全防护提供高效方案，提升行业安全防控能力，减少损失与危害，推广前景广阔。</w:t>
      </w:r>
    </w:p>
    <w:p w14:paraId="533F9DE4" w14:textId="77777777" w:rsidR="00322025" w:rsidRPr="00322025" w:rsidRDefault="00322025" w:rsidP="00DF768E">
      <w:pPr>
        <w:rPr>
          <w:rFonts w:ascii="Times New Roman" w:eastAsia="方正仿宋_GBK" w:hAnsi="Times New Roman" w:cs="方正仿宋_GBK"/>
          <w:sz w:val="32"/>
          <w:szCs w:val="32"/>
          <w:lang w:bidi="ar"/>
        </w:rPr>
      </w:pPr>
    </w:p>
    <w:sectPr w:rsidR="00322025" w:rsidRPr="00322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6C868" w14:textId="77777777" w:rsidR="00046782" w:rsidRDefault="00046782" w:rsidP="00A775F6">
      <w:r>
        <w:separator/>
      </w:r>
    </w:p>
  </w:endnote>
  <w:endnote w:type="continuationSeparator" w:id="0">
    <w:p w14:paraId="4A266E89" w14:textId="77777777" w:rsidR="00046782" w:rsidRDefault="00046782" w:rsidP="00A7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fixed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fixed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00395" w14:textId="77777777" w:rsidR="00046782" w:rsidRDefault="00046782" w:rsidP="00A775F6">
      <w:r>
        <w:separator/>
      </w:r>
    </w:p>
  </w:footnote>
  <w:footnote w:type="continuationSeparator" w:id="0">
    <w:p w14:paraId="74C121BD" w14:textId="77777777" w:rsidR="00046782" w:rsidRDefault="00046782" w:rsidP="00A77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D006579"/>
    <w:rsid w:val="00046782"/>
    <w:rsid w:val="000B38CA"/>
    <w:rsid w:val="001616A8"/>
    <w:rsid w:val="0017416F"/>
    <w:rsid w:val="001E0976"/>
    <w:rsid w:val="00300126"/>
    <w:rsid w:val="00322025"/>
    <w:rsid w:val="0040569B"/>
    <w:rsid w:val="00415AF8"/>
    <w:rsid w:val="004F7842"/>
    <w:rsid w:val="00561CC6"/>
    <w:rsid w:val="005800CA"/>
    <w:rsid w:val="0065164E"/>
    <w:rsid w:val="00754AB8"/>
    <w:rsid w:val="00771073"/>
    <w:rsid w:val="007D6FCA"/>
    <w:rsid w:val="008552A8"/>
    <w:rsid w:val="008F0571"/>
    <w:rsid w:val="00990581"/>
    <w:rsid w:val="00990990"/>
    <w:rsid w:val="009E4A78"/>
    <w:rsid w:val="00A775F6"/>
    <w:rsid w:val="00C22680"/>
    <w:rsid w:val="00C90AAA"/>
    <w:rsid w:val="00D11DE7"/>
    <w:rsid w:val="00DF768E"/>
    <w:rsid w:val="00F91C9E"/>
    <w:rsid w:val="00F95A92"/>
    <w:rsid w:val="5D00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899F2C"/>
  <w15:docId w15:val="{7F4FBFA6-147B-44E6-9EFC-DCB9F3B2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775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77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775F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美德·布耀布耀德</dc:creator>
  <cp:lastModifiedBy>ke yang</cp:lastModifiedBy>
  <cp:revision>12</cp:revision>
  <cp:lastPrinted>2025-09-01T01:57:00Z</cp:lastPrinted>
  <dcterms:created xsi:type="dcterms:W3CDTF">2025-09-01T01:27:00Z</dcterms:created>
  <dcterms:modified xsi:type="dcterms:W3CDTF">2025-09-01T02:06:00Z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FBFE7D2A5F504DDB9598A367124B285A_11</vt:lpwstr>
  </property>
  <property fmtid="{D5CDD505-2E9C-101B-9397-08002B2CF9AE}" pid="4" name="KSOTemplateDocerSaveRecord">
    <vt:lpwstr>eyJoZGlkIjoiZTNhMDQxYmNmOTVjZmQ3OTEwNDk1ZTk1Mzc0MTVkMmEiLCJ1c2VySWQiOiIyMDYyMzEzOTYifQ==</vt:lpwstr>
  </property>
</Properties>
</file>